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FBE" w:rsidRPr="00D46152" w:rsidRDefault="00BC7FBE" w:rsidP="008F0B58">
      <w:pPr>
        <w:spacing w:line="360" w:lineRule="auto"/>
        <w:jc w:val="center"/>
        <w:rPr>
          <w:rFonts w:asciiTheme="minorBidi" w:hAnsiTheme="minorBidi"/>
          <w:b/>
          <w:bCs/>
          <w:rtl/>
        </w:rPr>
      </w:pPr>
    </w:p>
    <w:p w:rsidR="00BC7FBE" w:rsidRPr="00D46152" w:rsidRDefault="00BC7FBE" w:rsidP="008F0B58">
      <w:pPr>
        <w:spacing w:line="360" w:lineRule="auto"/>
        <w:jc w:val="center"/>
        <w:rPr>
          <w:rFonts w:asciiTheme="minorBidi" w:hAnsiTheme="minorBidi"/>
          <w:b/>
          <w:bCs/>
          <w:rtl/>
        </w:rPr>
      </w:pPr>
    </w:p>
    <w:p w:rsidR="00027CAB" w:rsidRPr="00D46152" w:rsidRDefault="00027CAB" w:rsidP="008F0B58">
      <w:pPr>
        <w:spacing w:line="360" w:lineRule="auto"/>
        <w:jc w:val="center"/>
        <w:rPr>
          <w:rFonts w:asciiTheme="minorBidi" w:hAnsiTheme="minorBidi"/>
          <w:b/>
          <w:bCs/>
          <w:rtl/>
        </w:rPr>
      </w:pPr>
    </w:p>
    <w:p w:rsidR="00027CAB" w:rsidRPr="00D46152" w:rsidRDefault="00027CAB" w:rsidP="008F0B58">
      <w:pPr>
        <w:spacing w:line="360" w:lineRule="auto"/>
        <w:jc w:val="center"/>
        <w:rPr>
          <w:rFonts w:asciiTheme="minorBidi" w:hAnsiTheme="minorBidi"/>
          <w:b/>
          <w:bCs/>
          <w:rtl/>
        </w:rPr>
      </w:pPr>
    </w:p>
    <w:p w:rsidR="00BC7FBE" w:rsidRPr="00D46152" w:rsidRDefault="00BC7FBE" w:rsidP="008F0B58">
      <w:pPr>
        <w:spacing w:line="360" w:lineRule="auto"/>
        <w:jc w:val="center"/>
        <w:rPr>
          <w:rFonts w:asciiTheme="minorBidi" w:hAnsiTheme="minorBidi"/>
          <w:b/>
          <w:bCs/>
          <w:color w:val="0000FF"/>
          <w:sz w:val="96"/>
          <w:szCs w:val="96"/>
          <w:rtl/>
        </w:rPr>
      </w:pPr>
      <w:r w:rsidRPr="00D46152">
        <w:rPr>
          <w:rFonts w:asciiTheme="minorBidi" w:hAnsiTheme="minorBidi"/>
          <w:b/>
          <w:bCs/>
          <w:color w:val="0000FF"/>
          <w:sz w:val="96"/>
          <w:szCs w:val="96"/>
          <w:rtl/>
        </w:rPr>
        <w:t>מסמך עבודה</w:t>
      </w:r>
    </w:p>
    <w:p w:rsidR="00EF7FB4" w:rsidRPr="00D46152" w:rsidRDefault="00EF7FB4" w:rsidP="008F0B58">
      <w:pPr>
        <w:spacing w:line="360" w:lineRule="auto"/>
        <w:jc w:val="center"/>
        <w:rPr>
          <w:rFonts w:asciiTheme="minorBidi" w:hAnsiTheme="minorBidi"/>
          <w:b/>
          <w:bCs/>
          <w:color w:val="0000FF"/>
          <w:sz w:val="96"/>
          <w:szCs w:val="96"/>
          <w:rtl/>
        </w:rPr>
      </w:pPr>
    </w:p>
    <w:p w:rsidR="00DC2913" w:rsidRDefault="00EF7FB4" w:rsidP="008F0B58">
      <w:pPr>
        <w:spacing w:line="360" w:lineRule="auto"/>
        <w:jc w:val="center"/>
        <w:rPr>
          <w:rFonts w:asciiTheme="minorBidi" w:hAnsiTheme="minorBidi"/>
          <w:b/>
          <w:bCs/>
          <w:color w:val="0000FF"/>
          <w:sz w:val="96"/>
          <w:szCs w:val="96"/>
          <w:rtl/>
        </w:rPr>
      </w:pPr>
      <w:r w:rsidRPr="00D46152">
        <w:rPr>
          <w:rFonts w:asciiTheme="minorBidi" w:hAnsiTheme="minorBidi"/>
          <w:b/>
          <w:bCs/>
          <w:color w:val="0000FF"/>
          <w:sz w:val="96"/>
          <w:szCs w:val="96"/>
          <w:rtl/>
        </w:rPr>
        <w:t>הנחיות לתקצוב וניהול תקציבי מחקר</w:t>
      </w:r>
    </w:p>
    <w:p w:rsidR="00133C01" w:rsidRDefault="00133C01" w:rsidP="008F0B58">
      <w:pPr>
        <w:spacing w:line="360" w:lineRule="auto"/>
        <w:rPr>
          <w:rFonts w:asciiTheme="minorBidi" w:hAnsiTheme="minorBidi"/>
          <w:b/>
          <w:bCs/>
          <w:sz w:val="96"/>
          <w:szCs w:val="96"/>
          <w:u w:val="single"/>
          <w:rtl/>
        </w:rPr>
      </w:pPr>
    </w:p>
    <w:p w:rsidR="00133C01" w:rsidRPr="00D46152" w:rsidRDefault="00133C01" w:rsidP="008F0B58">
      <w:pPr>
        <w:spacing w:line="360" w:lineRule="auto"/>
        <w:rPr>
          <w:rFonts w:asciiTheme="minorBidi" w:hAnsiTheme="minorBidi"/>
          <w:b/>
          <w:bCs/>
          <w:sz w:val="96"/>
          <w:szCs w:val="96"/>
          <w:u w:val="single"/>
          <w:rtl/>
        </w:rPr>
      </w:pPr>
    </w:p>
    <w:p w:rsidR="00027CAB" w:rsidRPr="00D46152" w:rsidRDefault="00027CAB" w:rsidP="008F0B58">
      <w:pPr>
        <w:spacing w:line="360" w:lineRule="auto"/>
        <w:rPr>
          <w:rFonts w:asciiTheme="minorBidi" w:hAnsiTheme="minorBidi"/>
          <w:b/>
          <w:bCs/>
          <w:u w:val="single"/>
          <w:rtl/>
        </w:rPr>
      </w:pPr>
    </w:p>
    <w:p w:rsidR="00027CAB" w:rsidRPr="00D46152" w:rsidRDefault="00027CAB" w:rsidP="008F0B58">
      <w:pPr>
        <w:spacing w:line="360" w:lineRule="auto"/>
        <w:rPr>
          <w:rFonts w:asciiTheme="minorBidi" w:hAnsiTheme="minorBidi"/>
          <w:b/>
          <w:bCs/>
          <w:u w:val="single"/>
          <w:rtl/>
        </w:rPr>
      </w:pPr>
    </w:p>
    <w:p w:rsidR="00027CAB" w:rsidRPr="00D46152" w:rsidRDefault="00027CAB" w:rsidP="008F0B58">
      <w:pPr>
        <w:spacing w:line="360" w:lineRule="auto"/>
        <w:rPr>
          <w:rFonts w:asciiTheme="minorBidi" w:hAnsiTheme="minorBidi"/>
          <w:b/>
          <w:bCs/>
          <w:u w:val="single"/>
          <w:rtl/>
        </w:rPr>
      </w:pPr>
    </w:p>
    <w:p w:rsidR="00027CAB" w:rsidRDefault="00B85516" w:rsidP="00B47EBB">
      <w:pPr>
        <w:spacing w:line="360" w:lineRule="auto"/>
        <w:jc w:val="center"/>
        <w:rPr>
          <w:rFonts w:asciiTheme="minorBidi" w:hAnsiTheme="minorBidi"/>
          <w:b/>
          <w:bCs/>
          <w:color w:val="0000FF"/>
          <w:sz w:val="96"/>
          <w:szCs w:val="96"/>
          <w:rtl/>
        </w:rPr>
      </w:pPr>
      <w:r>
        <w:rPr>
          <w:rFonts w:asciiTheme="minorBidi" w:hAnsiTheme="minorBidi" w:hint="cs"/>
          <w:b/>
          <w:bCs/>
          <w:color w:val="0000FF"/>
          <w:sz w:val="96"/>
          <w:szCs w:val="96"/>
          <w:rtl/>
        </w:rPr>
        <w:t>ספטמבר</w:t>
      </w:r>
      <w:r w:rsidR="00B47EBB" w:rsidRPr="00B47EBB">
        <w:rPr>
          <w:rFonts w:asciiTheme="minorBidi" w:hAnsiTheme="minorBidi" w:hint="cs"/>
          <w:b/>
          <w:bCs/>
          <w:color w:val="0000FF"/>
          <w:sz w:val="96"/>
          <w:szCs w:val="96"/>
          <w:rtl/>
        </w:rPr>
        <w:t xml:space="preserve"> 2017</w:t>
      </w:r>
    </w:p>
    <w:p w:rsidR="00027CAB" w:rsidRDefault="00027CAB" w:rsidP="008F0B58">
      <w:pPr>
        <w:spacing w:line="360" w:lineRule="auto"/>
        <w:rPr>
          <w:rFonts w:asciiTheme="minorBidi" w:hAnsiTheme="minorBidi"/>
          <w:b/>
          <w:bCs/>
          <w:u w:val="single"/>
          <w:rtl/>
        </w:rPr>
      </w:pPr>
    </w:p>
    <w:p w:rsidR="00133C01" w:rsidRPr="00D46152" w:rsidRDefault="00133C01" w:rsidP="008F0B58">
      <w:pPr>
        <w:spacing w:line="360" w:lineRule="auto"/>
        <w:rPr>
          <w:rFonts w:asciiTheme="minorBidi" w:hAnsiTheme="minorBidi"/>
          <w:b/>
          <w:bCs/>
          <w:u w:val="single"/>
          <w:rtl/>
        </w:rPr>
      </w:pPr>
    </w:p>
    <w:p w:rsidR="0078122F" w:rsidRDefault="00BC7FBE" w:rsidP="00D46152">
      <w:pPr>
        <w:spacing w:line="360" w:lineRule="auto"/>
        <w:jc w:val="center"/>
        <w:rPr>
          <w:rFonts w:asciiTheme="minorBidi" w:hAnsiTheme="minorBidi"/>
          <w:b/>
          <w:bCs/>
          <w:sz w:val="32"/>
          <w:szCs w:val="32"/>
          <w:u w:val="single"/>
        </w:rPr>
      </w:pPr>
      <w:bookmarkStart w:id="0" w:name="תוכן_עניינים"/>
      <w:r w:rsidRPr="00D46152">
        <w:rPr>
          <w:rFonts w:asciiTheme="minorBidi" w:hAnsiTheme="minorBidi"/>
          <w:b/>
          <w:bCs/>
          <w:sz w:val="32"/>
          <w:szCs w:val="32"/>
          <w:u w:val="single"/>
          <w:rtl/>
        </w:rPr>
        <w:lastRenderedPageBreak/>
        <w:t>תוכן עניינים</w:t>
      </w:r>
    </w:p>
    <w:p w:rsidR="003C7832" w:rsidRDefault="003C7832" w:rsidP="00D46152">
      <w:pPr>
        <w:spacing w:line="360" w:lineRule="auto"/>
        <w:jc w:val="center"/>
        <w:rPr>
          <w:rFonts w:asciiTheme="minorBidi" w:hAnsiTheme="minorBidi"/>
          <w:b/>
          <w:bCs/>
          <w:sz w:val="32"/>
          <w:szCs w:val="32"/>
          <w:u w:val="single"/>
        </w:rPr>
      </w:pPr>
    </w:p>
    <w:tbl>
      <w:tblPr>
        <w:tblStyle w:val="TableGrid"/>
        <w:bidiVisual/>
        <w:tblW w:w="0" w:type="auto"/>
        <w:tblLook w:val="04A0" w:firstRow="1" w:lastRow="0" w:firstColumn="1" w:lastColumn="0" w:noHBand="0" w:noVBand="1"/>
      </w:tblPr>
      <w:tblGrid>
        <w:gridCol w:w="3264"/>
        <w:gridCol w:w="3553"/>
        <w:gridCol w:w="3639"/>
      </w:tblGrid>
      <w:tr w:rsidR="003C7832" w:rsidRPr="003C7832" w:rsidTr="003C7832">
        <w:tc>
          <w:tcPr>
            <w:tcW w:w="3336" w:type="dxa"/>
            <w:shd w:val="clear" w:color="auto" w:fill="B8CCE4" w:themeFill="accent1" w:themeFillTint="66"/>
          </w:tcPr>
          <w:p w:rsidR="003C7832" w:rsidRPr="003C7832" w:rsidRDefault="003C7832" w:rsidP="003C7832">
            <w:pPr>
              <w:spacing w:line="360" w:lineRule="auto"/>
              <w:jc w:val="center"/>
              <w:rPr>
                <w:rFonts w:asciiTheme="minorBidi" w:hAnsiTheme="minorBidi" w:cs="David"/>
                <w:b/>
                <w:bCs/>
                <w:sz w:val="36"/>
                <w:szCs w:val="36"/>
                <w:rtl/>
              </w:rPr>
            </w:pPr>
            <w:r w:rsidRPr="003C7832">
              <w:rPr>
                <w:rFonts w:asciiTheme="minorBidi" w:hAnsiTheme="minorBidi" w:cs="David" w:hint="cs"/>
                <w:b/>
                <w:bCs/>
                <w:sz w:val="36"/>
                <w:szCs w:val="36"/>
                <w:rtl/>
              </w:rPr>
              <w:t>מספור</w:t>
            </w:r>
          </w:p>
        </w:tc>
        <w:tc>
          <w:tcPr>
            <w:tcW w:w="3625" w:type="dxa"/>
            <w:shd w:val="clear" w:color="auto" w:fill="B8CCE4" w:themeFill="accent1" w:themeFillTint="66"/>
            <w:vAlign w:val="center"/>
          </w:tcPr>
          <w:p w:rsidR="003C7832" w:rsidRPr="003C7832" w:rsidRDefault="003C7832" w:rsidP="003C7832">
            <w:pPr>
              <w:spacing w:line="360" w:lineRule="auto"/>
              <w:jc w:val="center"/>
              <w:rPr>
                <w:rFonts w:asciiTheme="minorBidi" w:hAnsiTheme="minorBidi" w:cs="David"/>
                <w:b/>
                <w:bCs/>
                <w:sz w:val="36"/>
                <w:szCs w:val="36"/>
                <w:rtl/>
              </w:rPr>
            </w:pPr>
            <w:r w:rsidRPr="003C7832">
              <w:rPr>
                <w:rFonts w:asciiTheme="minorBidi" w:hAnsiTheme="minorBidi" w:cs="David" w:hint="cs"/>
                <w:b/>
                <w:bCs/>
                <w:sz w:val="36"/>
                <w:szCs w:val="36"/>
                <w:rtl/>
              </w:rPr>
              <w:t>נושא</w:t>
            </w:r>
          </w:p>
        </w:tc>
        <w:tc>
          <w:tcPr>
            <w:tcW w:w="3721" w:type="dxa"/>
            <w:shd w:val="clear" w:color="auto" w:fill="B8CCE4" w:themeFill="accent1" w:themeFillTint="66"/>
            <w:vAlign w:val="center"/>
          </w:tcPr>
          <w:p w:rsidR="003C7832" w:rsidRPr="003C7832" w:rsidRDefault="003C7832" w:rsidP="003C7832">
            <w:pPr>
              <w:spacing w:line="360" w:lineRule="auto"/>
              <w:jc w:val="center"/>
              <w:rPr>
                <w:rFonts w:asciiTheme="minorBidi" w:hAnsiTheme="minorBidi" w:cs="David"/>
                <w:b/>
                <w:bCs/>
                <w:sz w:val="36"/>
                <w:szCs w:val="36"/>
                <w:rtl/>
              </w:rPr>
            </w:pPr>
            <w:r w:rsidRPr="003C7832">
              <w:rPr>
                <w:rFonts w:asciiTheme="minorBidi" w:hAnsiTheme="minorBidi" w:cs="David" w:hint="cs"/>
                <w:b/>
                <w:bCs/>
                <w:sz w:val="36"/>
                <w:szCs w:val="36"/>
                <w:rtl/>
              </w:rPr>
              <w:t>עמודים</w:t>
            </w:r>
          </w:p>
        </w:tc>
      </w:tr>
      <w:tr w:rsidR="003C7832" w:rsidRPr="003C7832" w:rsidTr="00EF3D49">
        <w:tc>
          <w:tcPr>
            <w:tcW w:w="3336" w:type="dxa"/>
          </w:tcPr>
          <w:p w:rsidR="003C7832" w:rsidRPr="003C7832" w:rsidRDefault="003C7832" w:rsidP="003C7832">
            <w:pPr>
              <w:spacing w:line="360" w:lineRule="auto"/>
              <w:jc w:val="center"/>
              <w:rPr>
                <w:rFonts w:asciiTheme="minorBidi" w:hAnsiTheme="minorBidi" w:cs="David"/>
                <w:rtl/>
              </w:rPr>
            </w:pPr>
            <w:r w:rsidRPr="003C7832">
              <w:rPr>
                <w:rFonts w:asciiTheme="minorBidi" w:hAnsiTheme="minorBidi" w:cs="David" w:hint="cs"/>
                <w:rtl/>
              </w:rPr>
              <w:t>1</w:t>
            </w:r>
          </w:p>
        </w:tc>
        <w:tc>
          <w:tcPr>
            <w:tcW w:w="3625" w:type="dxa"/>
          </w:tcPr>
          <w:p w:rsidR="003C7832" w:rsidRPr="00CE2373" w:rsidRDefault="00CD65B7" w:rsidP="003C7832">
            <w:pPr>
              <w:spacing w:line="360" w:lineRule="auto"/>
              <w:jc w:val="center"/>
              <w:rPr>
                <w:rStyle w:val="Hyperlink"/>
                <w:rtl/>
              </w:rPr>
            </w:pPr>
            <w:hyperlink w:anchor="הקדמה" w:history="1">
              <w:r w:rsidR="003C7832" w:rsidRPr="00775ACA">
                <w:rPr>
                  <w:rStyle w:val="Hyperlink"/>
                  <w:rFonts w:hint="cs"/>
                  <w:rtl/>
                </w:rPr>
                <w:t>הקדמה</w:t>
              </w:r>
            </w:hyperlink>
          </w:p>
        </w:tc>
        <w:tc>
          <w:tcPr>
            <w:tcW w:w="3721" w:type="dxa"/>
            <w:vAlign w:val="center"/>
          </w:tcPr>
          <w:p w:rsidR="003C7832" w:rsidRPr="003C7832" w:rsidRDefault="00EF3D49" w:rsidP="00EF3D49">
            <w:pPr>
              <w:spacing w:line="360" w:lineRule="auto"/>
              <w:jc w:val="center"/>
              <w:rPr>
                <w:rFonts w:asciiTheme="minorBidi" w:hAnsiTheme="minorBidi" w:cs="David"/>
                <w:rtl/>
              </w:rPr>
            </w:pPr>
            <w:r>
              <w:rPr>
                <w:rFonts w:asciiTheme="minorBidi" w:hAnsiTheme="minorBidi" w:cs="David" w:hint="cs"/>
                <w:rtl/>
              </w:rPr>
              <w:t>3</w:t>
            </w:r>
          </w:p>
        </w:tc>
      </w:tr>
      <w:tr w:rsidR="003C7832" w:rsidRPr="003C7832" w:rsidTr="003C7832">
        <w:tc>
          <w:tcPr>
            <w:tcW w:w="3336" w:type="dxa"/>
          </w:tcPr>
          <w:p w:rsidR="003C7832" w:rsidRPr="003C7832" w:rsidRDefault="003C7832" w:rsidP="003C7832">
            <w:pPr>
              <w:spacing w:line="360" w:lineRule="auto"/>
              <w:jc w:val="center"/>
              <w:rPr>
                <w:rFonts w:asciiTheme="minorBidi" w:hAnsiTheme="minorBidi" w:cs="David"/>
                <w:rtl/>
              </w:rPr>
            </w:pPr>
            <w:r w:rsidRPr="003C7832">
              <w:rPr>
                <w:rFonts w:asciiTheme="minorBidi" w:hAnsiTheme="minorBidi" w:cs="David" w:hint="cs"/>
                <w:rtl/>
              </w:rPr>
              <w:t>2</w:t>
            </w:r>
          </w:p>
        </w:tc>
        <w:tc>
          <w:tcPr>
            <w:tcW w:w="3625" w:type="dxa"/>
          </w:tcPr>
          <w:p w:rsidR="003C7832" w:rsidRPr="00CE2373" w:rsidRDefault="00CD65B7" w:rsidP="003C7832">
            <w:pPr>
              <w:spacing w:line="360" w:lineRule="auto"/>
              <w:jc w:val="center"/>
              <w:rPr>
                <w:rStyle w:val="Hyperlink"/>
                <w:rtl/>
              </w:rPr>
            </w:pPr>
            <w:hyperlink w:anchor="BEST_PRACTICE" w:history="1">
              <w:r w:rsidR="003C7832" w:rsidRPr="00775ACA">
                <w:rPr>
                  <w:rStyle w:val="Hyperlink"/>
                </w:rPr>
                <w:t>BEST PRACTICE</w:t>
              </w:r>
            </w:hyperlink>
          </w:p>
        </w:tc>
        <w:tc>
          <w:tcPr>
            <w:tcW w:w="3721" w:type="dxa"/>
          </w:tcPr>
          <w:p w:rsidR="003C7832" w:rsidRPr="003C7832" w:rsidRDefault="00EF3D49" w:rsidP="003C7832">
            <w:pPr>
              <w:spacing w:line="360" w:lineRule="auto"/>
              <w:jc w:val="center"/>
              <w:rPr>
                <w:rFonts w:asciiTheme="minorBidi" w:hAnsiTheme="minorBidi" w:cs="David"/>
                <w:rtl/>
              </w:rPr>
            </w:pPr>
            <w:r>
              <w:rPr>
                <w:rFonts w:asciiTheme="minorBidi" w:hAnsiTheme="minorBidi" w:cs="David" w:hint="cs"/>
                <w:rtl/>
              </w:rPr>
              <w:t>4</w:t>
            </w:r>
          </w:p>
        </w:tc>
      </w:tr>
      <w:tr w:rsidR="003C7832" w:rsidRPr="003C7832" w:rsidTr="003C7832">
        <w:tc>
          <w:tcPr>
            <w:tcW w:w="3336" w:type="dxa"/>
          </w:tcPr>
          <w:p w:rsidR="003C7832" w:rsidRPr="003C7832" w:rsidRDefault="003C7832" w:rsidP="003C7832">
            <w:pPr>
              <w:spacing w:line="360" w:lineRule="auto"/>
              <w:jc w:val="center"/>
              <w:rPr>
                <w:rFonts w:asciiTheme="minorBidi" w:hAnsiTheme="minorBidi" w:cs="David"/>
                <w:rtl/>
              </w:rPr>
            </w:pPr>
            <w:r w:rsidRPr="003C7832">
              <w:rPr>
                <w:rFonts w:asciiTheme="minorBidi" w:hAnsiTheme="minorBidi" w:cs="David" w:hint="cs"/>
                <w:rtl/>
              </w:rPr>
              <w:t>3</w:t>
            </w:r>
          </w:p>
        </w:tc>
        <w:tc>
          <w:tcPr>
            <w:tcW w:w="3625" w:type="dxa"/>
          </w:tcPr>
          <w:p w:rsidR="003C7832" w:rsidRPr="00CE2373" w:rsidRDefault="00CD65B7" w:rsidP="003C7832">
            <w:pPr>
              <w:spacing w:line="360" w:lineRule="auto"/>
              <w:jc w:val="center"/>
              <w:rPr>
                <w:rStyle w:val="Hyperlink"/>
                <w:rtl/>
              </w:rPr>
            </w:pPr>
            <w:hyperlink w:anchor="תכנון_וניהול_תקציבי_מחקר" w:history="1">
              <w:r w:rsidR="003C7832" w:rsidRPr="00775ACA">
                <w:rPr>
                  <w:rStyle w:val="Hyperlink"/>
                  <w:rtl/>
                </w:rPr>
                <w:t>תכנון וניהול תקציבי מחקר</w:t>
              </w:r>
            </w:hyperlink>
          </w:p>
        </w:tc>
        <w:tc>
          <w:tcPr>
            <w:tcW w:w="3721" w:type="dxa"/>
          </w:tcPr>
          <w:p w:rsidR="003C7832" w:rsidRPr="003C7832" w:rsidRDefault="00EF3D49" w:rsidP="003C7832">
            <w:pPr>
              <w:spacing w:line="360" w:lineRule="auto"/>
              <w:jc w:val="center"/>
              <w:rPr>
                <w:rFonts w:asciiTheme="minorBidi" w:hAnsiTheme="minorBidi" w:cs="David"/>
                <w:rtl/>
              </w:rPr>
            </w:pPr>
            <w:r>
              <w:rPr>
                <w:rFonts w:asciiTheme="minorBidi" w:hAnsiTheme="minorBidi" w:cs="David" w:hint="cs"/>
                <w:rtl/>
              </w:rPr>
              <w:t>5</w:t>
            </w:r>
          </w:p>
        </w:tc>
      </w:tr>
      <w:tr w:rsidR="003C7832" w:rsidRPr="003C7832" w:rsidTr="003C7832">
        <w:tc>
          <w:tcPr>
            <w:tcW w:w="3336" w:type="dxa"/>
          </w:tcPr>
          <w:p w:rsidR="003C7832" w:rsidRPr="003C7832" w:rsidRDefault="003C7832" w:rsidP="003C7832">
            <w:pPr>
              <w:spacing w:line="360" w:lineRule="auto"/>
              <w:jc w:val="center"/>
              <w:rPr>
                <w:rFonts w:asciiTheme="minorBidi" w:hAnsiTheme="minorBidi" w:cs="David"/>
                <w:rtl/>
              </w:rPr>
            </w:pPr>
            <w:r w:rsidRPr="003C7832">
              <w:rPr>
                <w:rFonts w:asciiTheme="minorBidi" w:hAnsiTheme="minorBidi" w:cs="David" w:hint="cs"/>
                <w:rtl/>
              </w:rPr>
              <w:t>4</w:t>
            </w:r>
          </w:p>
        </w:tc>
        <w:tc>
          <w:tcPr>
            <w:tcW w:w="3625" w:type="dxa"/>
          </w:tcPr>
          <w:p w:rsidR="003C7832" w:rsidRPr="00CE2373" w:rsidRDefault="00CD65B7" w:rsidP="003C7832">
            <w:pPr>
              <w:spacing w:line="360" w:lineRule="auto"/>
              <w:jc w:val="center"/>
              <w:rPr>
                <w:rStyle w:val="Hyperlink"/>
                <w:rtl/>
              </w:rPr>
            </w:pPr>
            <w:hyperlink w:anchor="_ניצול_תקציבי_המחקר" w:history="1">
              <w:r w:rsidR="003C7832" w:rsidRPr="00775ACA">
                <w:rPr>
                  <w:rStyle w:val="Hyperlink"/>
                  <w:rtl/>
                </w:rPr>
                <w:t>ניצול תקציבי המחקר</w:t>
              </w:r>
            </w:hyperlink>
          </w:p>
        </w:tc>
        <w:tc>
          <w:tcPr>
            <w:tcW w:w="3721" w:type="dxa"/>
          </w:tcPr>
          <w:p w:rsidR="003C7832" w:rsidRPr="003C7832" w:rsidRDefault="00EF3D49" w:rsidP="003C7832">
            <w:pPr>
              <w:spacing w:line="360" w:lineRule="auto"/>
              <w:jc w:val="center"/>
              <w:rPr>
                <w:rFonts w:asciiTheme="minorBidi" w:hAnsiTheme="minorBidi" w:cs="David"/>
                <w:rtl/>
              </w:rPr>
            </w:pPr>
            <w:r>
              <w:rPr>
                <w:rFonts w:asciiTheme="minorBidi" w:hAnsiTheme="minorBidi" w:cs="David" w:hint="cs"/>
                <w:rtl/>
              </w:rPr>
              <w:t>6</w:t>
            </w:r>
          </w:p>
        </w:tc>
      </w:tr>
      <w:tr w:rsidR="003C7832" w:rsidRPr="003C7832" w:rsidTr="003C7832">
        <w:tc>
          <w:tcPr>
            <w:tcW w:w="3336" w:type="dxa"/>
          </w:tcPr>
          <w:p w:rsidR="003C7832" w:rsidRPr="003C7832" w:rsidRDefault="00BE6060" w:rsidP="003C7832">
            <w:pPr>
              <w:spacing w:line="360" w:lineRule="auto"/>
              <w:jc w:val="center"/>
              <w:rPr>
                <w:rFonts w:asciiTheme="minorBidi" w:hAnsiTheme="minorBidi" w:cs="David"/>
                <w:rtl/>
              </w:rPr>
            </w:pPr>
            <w:r>
              <w:rPr>
                <w:rFonts w:asciiTheme="minorBidi" w:hAnsiTheme="minorBidi" w:cs="David" w:hint="cs"/>
                <w:rtl/>
              </w:rPr>
              <w:t>4.1</w:t>
            </w:r>
          </w:p>
        </w:tc>
        <w:tc>
          <w:tcPr>
            <w:tcW w:w="3625" w:type="dxa"/>
          </w:tcPr>
          <w:p w:rsidR="003C7832" w:rsidRPr="00CE2373" w:rsidRDefault="00E26E84" w:rsidP="003C7832">
            <w:pPr>
              <w:spacing w:line="360" w:lineRule="auto"/>
              <w:jc w:val="center"/>
              <w:rPr>
                <w:rStyle w:val="Hyperlink"/>
                <w:rtl/>
              </w:rPr>
            </w:pPr>
            <w:hyperlink w:anchor="שכר_והעסקה" w:history="1">
              <w:r w:rsidR="00BE6060" w:rsidRPr="00775ACA">
                <w:rPr>
                  <w:rStyle w:val="Hyperlink"/>
                  <w:rtl/>
                </w:rPr>
                <w:t>שכר והעסקה</w:t>
              </w:r>
            </w:hyperlink>
          </w:p>
        </w:tc>
        <w:tc>
          <w:tcPr>
            <w:tcW w:w="3721" w:type="dxa"/>
          </w:tcPr>
          <w:p w:rsidR="003C7832" w:rsidRPr="003C7832" w:rsidRDefault="00EF3D49" w:rsidP="003C7832">
            <w:pPr>
              <w:spacing w:line="360" w:lineRule="auto"/>
              <w:jc w:val="center"/>
              <w:rPr>
                <w:rFonts w:asciiTheme="minorBidi" w:hAnsiTheme="minorBidi" w:cs="David"/>
                <w:rtl/>
              </w:rPr>
            </w:pPr>
            <w:r>
              <w:rPr>
                <w:rFonts w:asciiTheme="minorBidi" w:hAnsiTheme="minorBidi" w:cs="David" w:hint="cs"/>
                <w:rtl/>
              </w:rPr>
              <w:t>6-9</w:t>
            </w:r>
          </w:p>
        </w:tc>
      </w:tr>
      <w:tr w:rsidR="003C7832" w:rsidRPr="003C7832" w:rsidTr="003C7832">
        <w:tc>
          <w:tcPr>
            <w:tcW w:w="3336" w:type="dxa"/>
          </w:tcPr>
          <w:p w:rsidR="003C7832" w:rsidRPr="003C7832" w:rsidRDefault="00BE6060" w:rsidP="003C7832">
            <w:pPr>
              <w:spacing w:line="360" w:lineRule="auto"/>
              <w:jc w:val="center"/>
              <w:rPr>
                <w:rFonts w:asciiTheme="minorBidi" w:hAnsiTheme="minorBidi" w:cs="David"/>
                <w:rtl/>
              </w:rPr>
            </w:pPr>
            <w:r>
              <w:rPr>
                <w:rFonts w:asciiTheme="minorBidi" w:hAnsiTheme="minorBidi" w:cs="David" w:hint="cs"/>
                <w:rtl/>
              </w:rPr>
              <w:t>4.2</w:t>
            </w:r>
          </w:p>
        </w:tc>
        <w:tc>
          <w:tcPr>
            <w:tcW w:w="3625" w:type="dxa"/>
          </w:tcPr>
          <w:p w:rsidR="003C7832" w:rsidRPr="00CE2373" w:rsidRDefault="00E26E84" w:rsidP="003C7832">
            <w:pPr>
              <w:spacing w:line="360" w:lineRule="auto"/>
              <w:jc w:val="center"/>
              <w:rPr>
                <w:rStyle w:val="Hyperlink"/>
                <w:rtl/>
              </w:rPr>
            </w:pPr>
            <w:hyperlink w:anchor="מלגות_מחקר" w:history="1">
              <w:r w:rsidR="00BE6060" w:rsidRPr="00775ACA">
                <w:rPr>
                  <w:rStyle w:val="Hyperlink"/>
                  <w:rFonts w:hint="cs"/>
                  <w:rtl/>
                </w:rPr>
                <w:t>מלגות מחקר</w:t>
              </w:r>
            </w:hyperlink>
          </w:p>
        </w:tc>
        <w:tc>
          <w:tcPr>
            <w:tcW w:w="3721" w:type="dxa"/>
          </w:tcPr>
          <w:p w:rsidR="003C7832" w:rsidRPr="003C7832" w:rsidRDefault="005A702D" w:rsidP="003C7832">
            <w:pPr>
              <w:spacing w:line="360" w:lineRule="auto"/>
              <w:jc w:val="center"/>
              <w:rPr>
                <w:rFonts w:asciiTheme="minorBidi" w:hAnsiTheme="minorBidi" w:cs="David"/>
                <w:rtl/>
              </w:rPr>
            </w:pPr>
            <w:r>
              <w:rPr>
                <w:rFonts w:asciiTheme="minorBidi" w:hAnsiTheme="minorBidi" w:cs="David" w:hint="cs"/>
                <w:rtl/>
              </w:rPr>
              <w:t>9</w:t>
            </w:r>
          </w:p>
        </w:tc>
      </w:tr>
      <w:tr w:rsidR="003C7832" w:rsidRPr="003C7832" w:rsidTr="003C7832">
        <w:tc>
          <w:tcPr>
            <w:tcW w:w="3336" w:type="dxa"/>
          </w:tcPr>
          <w:p w:rsidR="003C7832" w:rsidRPr="003C7832" w:rsidRDefault="00BE6060" w:rsidP="003C7832">
            <w:pPr>
              <w:spacing w:line="360" w:lineRule="auto"/>
              <w:jc w:val="center"/>
              <w:rPr>
                <w:rFonts w:asciiTheme="minorBidi" w:hAnsiTheme="minorBidi" w:cs="David"/>
                <w:rtl/>
              </w:rPr>
            </w:pPr>
            <w:r>
              <w:rPr>
                <w:rFonts w:asciiTheme="minorBidi" w:hAnsiTheme="minorBidi" w:cs="David" w:hint="cs"/>
                <w:rtl/>
              </w:rPr>
              <w:t>4.3</w:t>
            </w:r>
          </w:p>
        </w:tc>
        <w:tc>
          <w:tcPr>
            <w:tcW w:w="3625" w:type="dxa"/>
          </w:tcPr>
          <w:p w:rsidR="003C7832" w:rsidRPr="00CE2373" w:rsidRDefault="00E26E84" w:rsidP="003C7832">
            <w:pPr>
              <w:spacing w:line="360" w:lineRule="auto"/>
              <w:jc w:val="center"/>
              <w:rPr>
                <w:rStyle w:val="Hyperlink"/>
                <w:rtl/>
              </w:rPr>
            </w:pPr>
            <w:hyperlink w:anchor="נסיעה_בארץ" w:history="1">
              <w:r w:rsidR="00BE6060" w:rsidRPr="00775ACA">
                <w:rPr>
                  <w:rStyle w:val="Hyperlink"/>
                  <w:rtl/>
                </w:rPr>
                <w:t>נסיעה באר</w:t>
              </w:r>
              <w:r w:rsidR="00BE6060" w:rsidRPr="00775ACA">
                <w:rPr>
                  <w:rStyle w:val="Hyperlink"/>
                  <w:rFonts w:hint="cs"/>
                  <w:rtl/>
                </w:rPr>
                <w:t>ץ</w:t>
              </w:r>
            </w:hyperlink>
          </w:p>
        </w:tc>
        <w:tc>
          <w:tcPr>
            <w:tcW w:w="3721" w:type="dxa"/>
          </w:tcPr>
          <w:p w:rsidR="003C7832" w:rsidRPr="003C7832" w:rsidRDefault="00EF3D49" w:rsidP="003C7832">
            <w:pPr>
              <w:spacing w:line="360" w:lineRule="auto"/>
              <w:jc w:val="center"/>
              <w:rPr>
                <w:rFonts w:asciiTheme="minorBidi" w:hAnsiTheme="minorBidi" w:cs="David"/>
                <w:rtl/>
              </w:rPr>
            </w:pPr>
            <w:r>
              <w:rPr>
                <w:rFonts w:asciiTheme="minorBidi" w:hAnsiTheme="minorBidi" w:cs="David" w:hint="cs"/>
                <w:rtl/>
              </w:rPr>
              <w:t>10</w:t>
            </w:r>
          </w:p>
        </w:tc>
      </w:tr>
      <w:tr w:rsidR="003C7832" w:rsidRPr="003C7832" w:rsidTr="003C7832">
        <w:tc>
          <w:tcPr>
            <w:tcW w:w="3336" w:type="dxa"/>
          </w:tcPr>
          <w:p w:rsidR="003C7832" w:rsidRPr="003C7832" w:rsidRDefault="00BE6060" w:rsidP="003C7832">
            <w:pPr>
              <w:spacing w:line="360" w:lineRule="auto"/>
              <w:jc w:val="center"/>
              <w:rPr>
                <w:rFonts w:asciiTheme="minorBidi" w:hAnsiTheme="minorBidi" w:cs="David"/>
                <w:rtl/>
              </w:rPr>
            </w:pPr>
            <w:r>
              <w:rPr>
                <w:rFonts w:asciiTheme="minorBidi" w:hAnsiTheme="minorBidi" w:cs="David" w:hint="cs"/>
                <w:rtl/>
              </w:rPr>
              <w:t>4.4</w:t>
            </w:r>
          </w:p>
        </w:tc>
        <w:tc>
          <w:tcPr>
            <w:tcW w:w="3625" w:type="dxa"/>
          </w:tcPr>
          <w:p w:rsidR="003C7832" w:rsidRPr="00CE2373" w:rsidRDefault="00E26E84" w:rsidP="003C7832">
            <w:pPr>
              <w:spacing w:line="360" w:lineRule="auto"/>
              <w:jc w:val="center"/>
              <w:rPr>
                <w:rStyle w:val="Hyperlink"/>
                <w:rtl/>
              </w:rPr>
            </w:pPr>
            <w:hyperlink w:anchor="נסיעה_לחול" w:history="1">
              <w:r w:rsidR="00BE6060" w:rsidRPr="00775ACA">
                <w:rPr>
                  <w:rStyle w:val="Hyperlink"/>
                  <w:rtl/>
                </w:rPr>
                <w:t>נסיע</w:t>
              </w:r>
              <w:r w:rsidR="00BE6060" w:rsidRPr="00775ACA">
                <w:rPr>
                  <w:rStyle w:val="Hyperlink"/>
                  <w:rFonts w:hint="cs"/>
                  <w:rtl/>
                </w:rPr>
                <w:t>ה</w:t>
              </w:r>
              <w:r w:rsidR="00BE6060" w:rsidRPr="00775ACA">
                <w:rPr>
                  <w:rStyle w:val="Hyperlink"/>
                  <w:rtl/>
                </w:rPr>
                <w:t xml:space="preserve"> לחו"ל</w:t>
              </w:r>
            </w:hyperlink>
          </w:p>
        </w:tc>
        <w:tc>
          <w:tcPr>
            <w:tcW w:w="3721" w:type="dxa"/>
          </w:tcPr>
          <w:p w:rsidR="003C7832" w:rsidRPr="003C7832" w:rsidRDefault="00EF3D49" w:rsidP="003C7832">
            <w:pPr>
              <w:spacing w:line="360" w:lineRule="auto"/>
              <w:jc w:val="center"/>
              <w:rPr>
                <w:rFonts w:asciiTheme="minorBidi" w:hAnsiTheme="minorBidi" w:cs="David"/>
                <w:rtl/>
              </w:rPr>
            </w:pPr>
            <w:r>
              <w:rPr>
                <w:rFonts w:asciiTheme="minorBidi" w:hAnsiTheme="minorBidi" w:cs="David" w:hint="cs"/>
                <w:rtl/>
              </w:rPr>
              <w:t>10-12</w:t>
            </w:r>
          </w:p>
        </w:tc>
      </w:tr>
      <w:tr w:rsidR="003C7832" w:rsidRPr="003C7832" w:rsidTr="003C7832">
        <w:tc>
          <w:tcPr>
            <w:tcW w:w="3336" w:type="dxa"/>
          </w:tcPr>
          <w:p w:rsidR="003C7832" w:rsidRPr="003C7832" w:rsidRDefault="00BE6060" w:rsidP="003C7832">
            <w:pPr>
              <w:spacing w:line="360" w:lineRule="auto"/>
              <w:jc w:val="center"/>
              <w:rPr>
                <w:rFonts w:asciiTheme="minorBidi" w:hAnsiTheme="minorBidi" w:cs="David"/>
                <w:rtl/>
              </w:rPr>
            </w:pPr>
            <w:r>
              <w:rPr>
                <w:rFonts w:asciiTheme="minorBidi" w:hAnsiTheme="minorBidi" w:cs="David" w:hint="cs"/>
                <w:rtl/>
              </w:rPr>
              <w:t>4.5</w:t>
            </w:r>
          </w:p>
        </w:tc>
        <w:tc>
          <w:tcPr>
            <w:tcW w:w="3625" w:type="dxa"/>
          </w:tcPr>
          <w:p w:rsidR="003C7832" w:rsidRPr="00CE2373" w:rsidRDefault="00E26E84" w:rsidP="003C7832">
            <w:pPr>
              <w:spacing w:line="360" w:lineRule="auto"/>
              <w:jc w:val="center"/>
              <w:rPr>
                <w:rStyle w:val="Hyperlink"/>
                <w:rtl/>
              </w:rPr>
            </w:pPr>
            <w:hyperlink w:anchor="הזמנת_חוקרים_אורחים_מחול" w:history="1">
              <w:r w:rsidR="00BE6060" w:rsidRPr="00775ACA">
                <w:rPr>
                  <w:rStyle w:val="Hyperlink"/>
                  <w:rtl/>
                </w:rPr>
                <w:t>הזמנת חוקרים / אורחים מחו"ל</w:t>
              </w:r>
            </w:hyperlink>
          </w:p>
        </w:tc>
        <w:tc>
          <w:tcPr>
            <w:tcW w:w="3721" w:type="dxa"/>
          </w:tcPr>
          <w:p w:rsidR="003C7832" w:rsidRPr="003C7832" w:rsidRDefault="00EF3D49" w:rsidP="003C7832">
            <w:pPr>
              <w:spacing w:line="360" w:lineRule="auto"/>
              <w:jc w:val="center"/>
              <w:rPr>
                <w:rFonts w:asciiTheme="minorBidi" w:hAnsiTheme="minorBidi" w:cs="David"/>
                <w:rtl/>
              </w:rPr>
            </w:pPr>
            <w:r>
              <w:rPr>
                <w:rFonts w:asciiTheme="minorBidi" w:hAnsiTheme="minorBidi" w:cs="David" w:hint="cs"/>
                <w:rtl/>
              </w:rPr>
              <w:t>12</w:t>
            </w:r>
          </w:p>
        </w:tc>
      </w:tr>
      <w:tr w:rsidR="003C7832" w:rsidRPr="003C7832" w:rsidTr="003C7832">
        <w:tc>
          <w:tcPr>
            <w:tcW w:w="3336" w:type="dxa"/>
          </w:tcPr>
          <w:p w:rsidR="003C7832" w:rsidRPr="003C7832" w:rsidRDefault="00BE6060" w:rsidP="003C7832">
            <w:pPr>
              <w:spacing w:line="360" w:lineRule="auto"/>
              <w:jc w:val="center"/>
              <w:rPr>
                <w:rFonts w:asciiTheme="minorBidi" w:hAnsiTheme="minorBidi" w:cs="David"/>
                <w:rtl/>
              </w:rPr>
            </w:pPr>
            <w:r>
              <w:rPr>
                <w:rFonts w:asciiTheme="minorBidi" w:hAnsiTheme="minorBidi" w:cs="David" w:hint="cs"/>
                <w:rtl/>
              </w:rPr>
              <w:t>4.6</w:t>
            </w:r>
          </w:p>
        </w:tc>
        <w:tc>
          <w:tcPr>
            <w:tcW w:w="3625" w:type="dxa"/>
          </w:tcPr>
          <w:p w:rsidR="003C7832" w:rsidRPr="00CE2373" w:rsidRDefault="00E26E84" w:rsidP="003C7832">
            <w:pPr>
              <w:spacing w:line="360" w:lineRule="auto"/>
              <w:jc w:val="center"/>
              <w:rPr>
                <w:rStyle w:val="Hyperlink"/>
                <w:rtl/>
              </w:rPr>
            </w:pPr>
            <w:hyperlink w:anchor="ציוד_וציוד_מחשב" w:history="1">
              <w:r w:rsidR="00BE6060" w:rsidRPr="00775ACA">
                <w:rPr>
                  <w:rStyle w:val="Hyperlink"/>
                  <w:rtl/>
                </w:rPr>
                <w:t>ציוד וציוד מחשב</w:t>
              </w:r>
            </w:hyperlink>
          </w:p>
        </w:tc>
        <w:tc>
          <w:tcPr>
            <w:tcW w:w="3721" w:type="dxa"/>
          </w:tcPr>
          <w:p w:rsidR="003C7832" w:rsidRPr="003C7832" w:rsidRDefault="00EB6224" w:rsidP="003C7832">
            <w:pPr>
              <w:spacing w:line="360" w:lineRule="auto"/>
              <w:jc w:val="center"/>
              <w:rPr>
                <w:rFonts w:asciiTheme="minorBidi" w:hAnsiTheme="minorBidi" w:cs="David"/>
                <w:rtl/>
              </w:rPr>
            </w:pPr>
            <w:r>
              <w:rPr>
                <w:rFonts w:asciiTheme="minorBidi" w:hAnsiTheme="minorBidi" w:cs="David" w:hint="cs"/>
                <w:rtl/>
              </w:rPr>
              <w:t>13</w:t>
            </w:r>
          </w:p>
        </w:tc>
      </w:tr>
      <w:tr w:rsidR="003C7832" w:rsidRPr="003C7832" w:rsidTr="003C7832">
        <w:tc>
          <w:tcPr>
            <w:tcW w:w="3336" w:type="dxa"/>
          </w:tcPr>
          <w:p w:rsidR="003C7832" w:rsidRPr="003C7832" w:rsidRDefault="00BE6060" w:rsidP="003C7832">
            <w:pPr>
              <w:spacing w:line="360" w:lineRule="auto"/>
              <w:jc w:val="center"/>
              <w:rPr>
                <w:rFonts w:asciiTheme="minorBidi" w:hAnsiTheme="minorBidi" w:cs="David"/>
                <w:rtl/>
              </w:rPr>
            </w:pPr>
            <w:r>
              <w:rPr>
                <w:rFonts w:asciiTheme="minorBidi" w:hAnsiTheme="minorBidi" w:cs="David" w:hint="cs"/>
                <w:rtl/>
              </w:rPr>
              <w:t>4.7</w:t>
            </w:r>
          </w:p>
        </w:tc>
        <w:tc>
          <w:tcPr>
            <w:tcW w:w="3625" w:type="dxa"/>
          </w:tcPr>
          <w:p w:rsidR="003C7832" w:rsidRPr="00CE2373" w:rsidRDefault="00E26E84" w:rsidP="003C7832">
            <w:pPr>
              <w:spacing w:line="360" w:lineRule="auto"/>
              <w:jc w:val="center"/>
              <w:rPr>
                <w:rStyle w:val="Hyperlink"/>
                <w:rtl/>
              </w:rPr>
            </w:pPr>
            <w:hyperlink w:anchor="פרסומים_הדפסות_ושכפולים" w:history="1">
              <w:r w:rsidR="00BE6060" w:rsidRPr="00775ACA">
                <w:rPr>
                  <w:rStyle w:val="Hyperlink"/>
                  <w:rFonts w:hint="cs"/>
                  <w:rtl/>
                </w:rPr>
                <w:t>פרסומים</w:t>
              </w:r>
              <w:r w:rsidR="00BE6060" w:rsidRPr="00775ACA">
                <w:rPr>
                  <w:rStyle w:val="Hyperlink"/>
                  <w:rtl/>
                </w:rPr>
                <w:t xml:space="preserve">, </w:t>
              </w:r>
              <w:r w:rsidR="00BE6060" w:rsidRPr="00775ACA">
                <w:rPr>
                  <w:rStyle w:val="Hyperlink"/>
                  <w:rFonts w:hint="cs"/>
                  <w:rtl/>
                </w:rPr>
                <w:t>הדפסות ושכפולים</w:t>
              </w:r>
            </w:hyperlink>
          </w:p>
        </w:tc>
        <w:tc>
          <w:tcPr>
            <w:tcW w:w="3721" w:type="dxa"/>
          </w:tcPr>
          <w:p w:rsidR="003C7832" w:rsidRPr="003C7832" w:rsidRDefault="005770EC" w:rsidP="003C7832">
            <w:pPr>
              <w:spacing w:line="360" w:lineRule="auto"/>
              <w:jc w:val="center"/>
              <w:rPr>
                <w:rFonts w:asciiTheme="minorBidi" w:hAnsiTheme="minorBidi" w:cs="David"/>
                <w:rtl/>
              </w:rPr>
            </w:pPr>
            <w:r>
              <w:rPr>
                <w:rFonts w:asciiTheme="minorBidi" w:hAnsiTheme="minorBidi" w:cs="David" w:hint="cs"/>
                <w:rtl/>
              </w:rPr>
              <w:t>14</w:t>
            </w:r>
          </w:p>
        </w:tc>
      </w:tr>
      <w:tr w:rsidR="003C7832" w:rsidRPr="003C7832" w:rsidTr="003C7832">
        <w:tc>
          <w:tcPr>
            <w:tcW w:w="3336" w:type="dxa"/>
          </w:tcPr>
          <w:p w:rsidR="003C7832" w:rsidRPr="003C7832" w:rsidRDefault="00CE2373" w:rsidP="003C7832">
            <w:pPr>
              <w:spacing w:line="360" w:lineRule="auto"/>
              <w:jc w:val="center"/>
              <w:rPr>
                <w:rFonts w:asciiTheme="minorBidi" w:hAnsiTheme="minorBidi" w:cs="David"/>
                <w:rtl/>
              </w:rPr>
            </w:pPr>
            <w:r>
              <w:rPr>
                <w:rFonts w:asciiTheme="minorBidi" w:hAnsiTheme="minorBidi" w:cs="David" w:hint="cs"/>
                <w:rtl/>
              </w:rPr>
              <w:t>4.8</w:t>
            </w:r>
          </w:p>
        </w:tc>
        <w:tc>
          <w:tcPr>
            <w:tcW w:w="3625" w:type="dxa"/>
          </w:tcPr>
          <w:p w:rsidR="003C7832" w:rsidRPr="00CE2373" w:rsidRDefault="00E26E84" w:rsidP="003C7832">
            <w:pPr>
              <w:spacing w:line="360" w:lineRule="auto"/>
              <w:jc w:val="center"/>
              <w:rPr>
                <w:rStyle w:val="Hyperlink"/>
                <w:rtl/>
              </w:rPr>
            </w:pPr>
            <w:hyperlink w:anchor="ספרות_מקצועית" w:history="1">
              <w:r w:rsidR="00CE2373" w:rsidRPr="00775ACA">
                <w:rPr>
                  <w:rStyle w:val="Hyperlink"/>
                  <w:rFonts w:hint="cs"/>
                  <w:rtl/>
                </w:rPr>
                <w:t>ספרות מקצועית</w:t>
              </w:r>
            </w:hyperlink>
          </w:p>
        </w:tc>
        <w:tc>
          <w:tcPr>
            <w:tcW w:w="3721" w:type="dxa"/>
          </w:tcPr>
          <w:p w:rsidR="003C7832" w:rsidRPr="003C7832" w:rsidRDefault="00EF3D49" w:rsidP="003C7832">
            <w:pPr>
              <w:spacing w:line="360" w:lineRule="auto"/>
              <w:jc w:val="center"/>
              <w:rPr>
                <w:rFonts w:asciiTheme="minorBidi" w:hAnsiTheme="minorBidi" w:cs="David"/>
                <w:rtl/>
              </w:rPr>
            </w:pPr>
            <w:r>
              <w:rPr>
                <w:rFonts w:asciiTheme="minorBidi" w:hAnsiTheme="minorBidi" w:cs="David" w:hint="cs"/>
                <w:rtl/>
              </w:rPr>
              <w:t>14</w:t>
            </w:r>
          </w:p>
        </w:tc>
      </w:tr>
      <w:tr w:rsidR="003C7832" w:rsidRPr="003C7832" w:rsidTr="003C7832">
        <w:tc>
          <w:tcPr>
            <w:tcW w:w="3336" w:type="dxa"/>
          </w:tcPr>
          <w:p w:rsidR="003C7832" w:rsidRPr="003C7832" w:rsidRDefault="00CE2373" w:rsidP="003C7832">
            <w:pPr>
              <w:spacing w:line="360" w:lineRule="auto"/>
              <w:jc w:val="center"/>
              <w:rPr>
                <w:rFonts w:asciiTheme="minorBidi" w:hAnsiTheme="minorBidi" w:cs="David"/>
                <w:rtl/>
              </w:rPr>
            </w:pPr>
            <w:r>
              <w:rPr>
                <w:rFonts w:asciiTheme="minorBidi" w:hAnsiTheme="minorBidi" w:cs="David" w:hint="cs"/>
                <w:rtl/>
              </w:rPr>
              <w:t>4.9</w:t>
            </w:r>
          </w:p>
        </w:tc>
        <w:tc>
          <w:tcPr>
            <w:tcW w:w="3625" w:type="dxa"/>
          </w:tcPr>
          <w:p w:rsidR="003C7832" w:rsidRPr="00775ACA" w:rsidRDefault="00E26E84" w:rsidP="003C7832">
            <w:pPr>
              <w:spacing w:line="360" w:lineRule="auto"/>
              <w:jc w:val="center"/>
              <w:rPr>
                <w:rStyle w:val="Hyperlink"/>
                <w:rtl/>
              </w:rPr>
            </w:pPr>
            <w:hyperlink w:anchor="קופה_קטנה" w:history="1">
              <w:r w:rsidR="00CE2373" w:rsidRPr="00775ACA">
                <w:rPr>
                  <w:rStyle w:val="Hyperlink"/>
                  <w:rtl/>
                </w:rPr>
                <w:t>קופה קטנה</w:t>
              </w:r>
            </w:hyperlink>
          </w:p>
        </w:tc>
        <w:tc>
          <w:tcPr>
            <w:tcW w:w="3721" w:type="dxa"/>
          </w:tcPr>
          <w:p w:rsidR="003C7832" w:rsidRPr="003C7832" w:rsidRDefault="00EF3D49" w:rsidP="003C7832">
            <w:pPr>
              <w:spacing w:line="360" w:lineRule="auto"/>
              <w:jc w:val="center"/>
              <w:rPr>
                <w:rFonts w:asciiTheme="minorBidi" w:hAnsiTheme="minorBidi" w:cs="David"/>
                <w:rtl/>
              </w:rPr>
            </w:pPr>
            <w:r>
              <w:rPr>
                <w:rFonts w:asciiTheme="minorBidi" w:hAnsiTheme="minorBidi" w:cs="David" w:hint="cs"/>
                <w:rtl/>
              </w:rPr>
              <w:t>14</w:t>
            </w:r>
          </w:p>
        </w:tc>
      </w:tr>
      <w:tr w:rsidR="005770EC" w:rsidRPr="003C7832" w:rsidTr="003C7832">
        <w:tc>
          <w:tcPr>
            <w:tcW w:w="3336" w:type="dxa"/>
          </w:tcPr>
          <w:p w:rsidR="005770EC" w:rsidRDefault="005770EC" w:rsidP="003C7832">
            <w:pPr>
              <w:spacing w:line="360" w:lineRule="auto"/>
              <w:jc w:val="center"/>
              <w:rPr>
                <w:rFonts w:asciiTheme="minorBidi" w:hAnsiTheme="minorBidi"/>
                <w:rtl/>
              </w:rPr>
            </w:pPr>
            <w:r>
              <w:rPr>
                <w:rFonts w:asciiTheme="minorBidi" w:hAnsiTheme="minorBidi" w:hint="cs"/>
                <w:rtl/>
              </w:rPr>
              <w:t>4.10</w:t>
            </w:r>
          </w:p>
        </w:tc>
        <w:tc>
          <w:tcPr>
            <w:tcW w:w="3625" w:type="dxa"/>
          </w:tcPr>
          <w:p w:rsidR="005770EC" w:rsidRDefault="00E26E84" w:rsidP="003C7832">
            <w:pPr>
              <w:spacing w:line="360" w:lineRule="auto"/>
              <w:jc w:val="center"/>
            </w:pPr>
            <w:hyperlink w:anchor="_תשלום_לנבדקים" w:history="1">
              <w:r w:rsidR="005770EC" w:rsidRPr="005770EC">
                <w:rPr>
                  <w:rStyle w:val="Hyperlink"/>
                  <w:rFonts w:hint="cs"/>
                  <w:rtl/>
                </w:rPr>
                <w:t>תשלום לנבדקים</w:t>
              </w:r>
            </w:hyperlink>
          </w:p>
        </w:tc>
        <w:tc>
          <w:tcPr>
            <w:tcW w:w="3721" w:type="dxa"/>
          </w:tcPr>
          <w:p w:rsidR="005770EC" w:rsidRDefault="005770EC" w:rsidP="003C7832">
            <w:pPr>
              <w:spacing w:line="360" w:lineRule="auto"/>
              <w:jc w:val="center"/>
              <w:rPr>
                <w:rFonts w:asciiTheme="minorBidi" w:hAnsiTheme="minorBidi"/>
                <w:rtl/>
              </w:rPr>
            </w:pPr>
            <w:r>
              <w:rPr>
                <w:rFonts w:asciiTheme="minorBidi" w:hAnsiTheme="minorBidi" w:hint="cs"/>
                <w:rtl/>
              </w:rPr>
              <w:t>14</w:t>
            </w:r>
          </w:p>
        </w:tc>
      </w:tr>
      <w:tr w:rsidR="003C7832" w:rsidRPr="003C7832" w:rsidTr="003C7832">
        <w:tc>
          <w:tcPr>
            <w:tcW w:w="3336" w:type="dxa"/>
          </w:tcPr>
          <w:p w:rsidR="003C7832" w:rsidRPr="003C7832" w:rsidRDefault="00A37A59" w:rsidP="003C7832">
            <w:pPr>
              <w:spacing w:line="360" w:lineRule="auto"/>
              <w:jc w:val="center"/>
              <w:rPr>
                <w:rFonts w:asciiTheme="minorBidi" w:hAnsiTheme="minorBidi" w:cs="David"/>
                <w:rtl/>
              </w:rPr>
            </w:pPr>
            <w:r>
              <w:rPr>
                <w:rFonts w:asciiTheme="minorBidi" w:hAnsiTheme="minorBidi" w:cs="David" w:hint="cs"/>
                <w:rtl/>
              </w:rPr>
              <w:t>4.1</w:t>
            </w:r>
            <w:r w:rsidR="005770EC">
              <w:rPr>
                <w:rFonts w:asciiTheme="minorBidi" w:hAnsiTheme="minorBidi" w:cs="David" w:hint="cs"/>
                <w:rtl/>
              </w:rPr>
              <w:t>1</w:t>
            </w:r>
          </w:p>
        </w:tc>
        <w:tc>
          <w:tcPr>
            <w:tcW w:w="3625" w:type="dxa"/>
          </w:tcPr>
          <w:p w:rsidR="003C7832" w:rsidRPr="00775ACA" w:rsidRDefault="00E26E84" w:rsidP="003C7832">
            <w:pPr>
              <w:spacing w:line="360" w:lineRule="auto"/>
              <w:jc w:val="center"/>
              <w:rPr>
                <w:rStyle w:val="Hyperlink"/>
                <w:rtl/>
              </w:rPr>
            </w:pPr>
            <w:hyperlink w:anchor="תקורה_של_האוניברסיטה" w:history="1">
              <w:r w:rsidR="00A37A59" w:rsidRPr="00775ACA">
                <w:rPr>
                  <w:rStyle w:val="Hyperlink"/>
                  <w:rtl/>
                </w:rPr>
                <w:t>תקורה של האוניברסיטה</w:t>
              </w:r>
            </w:hyperlink>
          </w:p>
        </w:tc>
        <w:tc>
          <w:tcPr>
            <w:tcW w:w="3721" w:type="dxa"/>
          </w:tcPr>
          <w:p w:rsidR="003C7832" w:rsidRPr="003C7832" w:rsidRDefault="00EF3D49" w:rsidP="003C7832">
            <w:pPr>
              <w:spacing w:line="360" w:lineRule="auto"/>
              <w:jc w:val="center"/>
              <w:rPr>
                <w:rFonts w:asciiTheme="minorBidi" w:hAnsiTheme="minorBidi" w:cs="David"/>
                <w:rtl/>
              </w:rPr>
            </w:pPr>
            <w:r>
              <w:rPr>
                <w:rFonts w:asciiTheme="minorBidi" w:hAnsiTheme="minorBidi" w:cs="David" w:hint="cs"/>
                <w:rtl/>
              </w:rPr>
              <w:t>1</w:t>
            </w:r>
            <w:r w:rsidR="005770EC">
              <w:rPr>
                <w:rFonts w:asciiTheme="minorBidi" w:hAnsiTheme="minorBidi" w:cs="David" w:hint="cs"/>
                <w:rtl/>
              </w:rPr>
              <w:t>5</w:t>
            </w:r>
          </w:p>
        </w:tc>
      </w:tr>
      <w:tr w:rsidR="003C7832" w:rsidRPr="003C7832" w:rsidTr="003C7832">
        <w:tc>
          <w:tcPr>
            <w:tcW w:w="3336" w:type="dxa"/>
          </w:tcPr>
          <w:p w:rsidR="003C7832" w:rsidRPr="003C7832" w:rsidRDefault="005B06F4" w:rsidP="003C7832">
            <w:pPr>
              <w:spacing w:line="360" w:lineRule="auto"/>
              <w:jc w:val="center"/>
              <w:rPr>
                <w:rFonts w:asciiTheme="minorBidi" w:hAnsiTheme="minorBidi" w:cs="David"/>
                <w:rtl/>
              </w:rPr>
            </w:pPr>
            <w:r>
              <w:rPr>
                <w:rFonts w:asciiTheme="minorBidi" w:hAnsiTheme="minorBidi" w:cs="David" w:hint="cs"/>
                <w:rtl/>
              </w:rPr>
              <w:t>4.1</w:t>
            </w:r>
            <w:r w:rsidR="005770EC">
              <w:rPr>
                <w:rFonts w:asciiTheme="minorBidi" w:hAnsiTheme="minorBidi" w:cs="David" w:hint="cs"/>
                <w:rtl/>
              </w:rPr>
              <w:t>2</w:t>
            </w:r>
          </w:p>
        </w:tc>
        <w:tc>
          <w:tcPr>
            <w:tcW w:w="3625" w:type="dxa"/>
          </w:tcPr>
          <w:p w:rsidR="003C7832" w:rsidRPr="00775ACA" w:rsidRDefault="00E26E84" w:rsidP="003C7832">
            <w:pPr>
              <w:spacing w:line="360" w:lineRule="auto"/>
              <w:jc w:val="center"/>
              <w:rPr>
                <w:rStyle w:val="Hyperlink"/>
                <w:rtl/>
              </w:rPr>
            </w:pPr>
            <w:hyperlink w:anchor="הקבלה_Matching" w:history="1">
              <w:r w:rsidR="005B06F4" w:rsidRPr="00775ACA">
                <w:rPr>
                  <w:rStyle w:val="Hyperlink"/>
                  <w:rtl/>
                </w:rPr>
                <w:t>הקבלה (</w:t>
              </w:r>
              <w:r w:rsidR="005B06F4" w:rsidRPr="00775ACA">
                <w:rPr>
                  <w:rStyle w:val="Hyperlink"/>
                </w:rPr>
                <w:t>Matching</w:t>
              </w:r>
              <w:r w:rsidR="005B06F4" w:rsidRPr="00775ACA">
                <w:rPr>
                  <w:rStyle w:val="Hyperlink"/>
                  <w:rtl/>
                </w:rPr>
                <w:t>)</w:t>
              </w:r>
            </w:hyperlink>
          </w:p>
        </w:tc>
        <w:tc>
          <w:tcPr>
            <w:tcW w:w="3721" w:type="dxa"/>
          </w:tcPr>
          <w:p w:rsidR="003C7832" w:rsidRPr="003C7832" w:rsidRDefault="00EF3D49" w:rsidP="003C7832">
            <w:pPr>
              <w:spacing w:line="360" w:lineRule="auto"/>
              <w:jc w:val="center"/>
              <w:rPr>
                <w:rFonts w:asciiTheme="minorBidi" w:hAnsiTheme="minorBidi" w:cs="David"/>
                <w:rtl/>
              </w:rPr>
            </w:pPr>
            <w:r>
              <w:rPr>
                <w:rFonts w:asciiTheme="minorBidi" w:hAnsiTheme="minorBidi" w:cs="David" w:hint="cs"/>
                <w:rtl/>
              </w:rPr>
              <w:t>15</w:t>
            </w:r>
          </w:p>
        </w:tc>
      </w:tr>
      <w:tr w:rsidR="003C7832" w:rsidRPr="003C7832" w:rsidTr="003C7832">
        <w:tc>
          <w:tcPr>
            <w:tcW w:w="3336" w:type="dxa"/>
          </w:tcPr>
          <w:p w:rsidR="003C7832" w:rsidRPr="003C7832" w:rsidRDefault="005B06F4" w:rsidP="003C7832">
            <w:pPr>
              <w:spacing w:line="360" w:lineRule="auto"/>
              <w:jc w:val="center"/>
              <w:rPr>
                <w:rFonts w:asciiTheme="minorBidi" w:hAnsiTheme="minorBidi" w:cs="David"/>
                <w:rtl/>
              </w:rPr>
            </w:pPr>
            <w:r>
              <w:rPr>
                <w:rFonts w:asciiTheme="minorBidi" w:hAnsiTheme="minorBidi" w:cs="David" w:hint="cs"/>
                <w:rtl/>
              </w:rPr>
              <w:t>4.1</w:t>
            </w:r>
            <w:r w:rsidR="005770EC">
              <w:rPr>
                <w:rFonts w:asciiTheme="minorBidi" w:hAnsiTheme="minorBidi" w:cs="David" w:hint="cs"/>
                <w:rtl/>
              </w:rPr>
              <w:t>3</w:t>
            </w:r>
          </w:p>
        </w:tc>
        <w:tc>
          <w:tcPr>
            <w:tcW w:w="3625" w:type="dxa"/>
          </w:tcPr>
          <w:p w:rsidR="003C7832" w:rsidRPr="00775ACA" w:rsidRDefault="00E26E84" w:rsidP="003C7832">
            <w:pPr>
              <w:spacing w:line="360" w:lineRule="auto"/>
              <w:jc w:val="center"/>
              <w:rPr>
                <w:rStyle w:val="Hyperlink"/>
                <w:rtl/>
              </w:rPr>
            </w:pPr>
            <w:hyperlink w:anchor="תוספות_מחקר" w:history="1">
              <w:r w:rsidR="005B06F4" w:rsidRPr="00775ACA">
                <w:rPr>
                  <w:rStyle w:val="Hyperlink"/>
                  <w:rtl/>
                </w:rPr>
                <w:t>תוספות מחק</w:t>
              </w:r>
              <w:r w:rsidR="005B06F4" w:rsidRPr="00775ACA">
                <w:rPr>
                  <w:rStyle w:val="Hyperlink"/>
                  <w:rFonts w:hint="cs"/>
                  <w:rtl/>
                </w:rPr>
                <w:t>ר</w:t>
              </w:r>
            </w:hyperlink>
          </w:p>
        </w:tc>
        <w:tc>
          <w:tcPr>
            <w:tcW w:w="3721" w:type="dxa"/>
          </w:tcPr>
          <w:p w:rsidR="003C7832" w:rsidRPr="003C7832" w:rsidRDefault="00EF3D49" w:rsidP="003C7832">
            <w:pPr>
              <w:spacing w:line="360" w:lineRule="auto"/>
              <w:jc w:val="center"/>
              <w:rPr>
                <w:rFonts w:asciiTheme="minorBidi" w:hAnsiTheme="minorBidi" w:cs="David"/>
                <w:rtl/>
              </w:rPr>
            </w:pPr>
            <w:r>
              <w:rPr>
                <w:rFonts w:asciiTheme="minorBidi" w:hAnsiTheme="minorBidi" w:cs="David" w:hint="cs"/>
                <w:rtl/>
              </w:rPr>
              <w:t>15-16</w:t>
            </w:r>
          </w:p>
        </w:tc>
      </w:tr>
      <w:tr w:rsidR="003C7832" w:rsidRPr="003C7832" w:rsidTr="003C7832">
        <w:tc>
          <w:tcPr>
            <w:tcW w:w="3336" w:type="dxa"/>
          </w:tcPr>
          <w:p w:rsidR="003C7832" w:rsidRPr="003C7832" w:rsidRDefault="00C246EE" w:rsidP="003C7832">
            <w:pPr>
              <w:spacing w:line="360" w:lineRule="auto"/>
              <w:jc w:val="center"/>
              <w:rPr>
                <w:rFonts w:asciiTheme="minorBidi" w:hAnsiTheme="minorBidi" w:cs="David"/>
                <w:rtl/>
              </w:rPr>
            </w:pPr>
            <w:r>
              <w:rPr>
                <w:rFonts w:asciiTheme="minorBidi" w:hAnsiTheme="minorBidi" w:cs="David" w:hint="cs"/>
                <w:rtl/>
              </w:rPr>
              <w:t>4.1</w:t>
            </w:r>
            <w:r w:rsidR="005770EC">
              <w:rPr>
                <w:rFonts w:asciiTheme="minorBidi" w:hAnsiTheme="minorBidi" w:cs="David" w:hint="cs"/>
                <w:rtl/>
              </w:rPr>
              <w:t>4</w:t>
            </w:r>
          </w:p>
        </w:tc>
        <w:tc>
          <w:tcPr>
            <w:tcW w:w="3625" w:type="dxa"/>
          </w:tcPr>
          <w:p w:rsidR="003C7832" w:rsidRPr="00775ACA" w:rsidRDefault="00E26E84" w:rsidP="003C7832">
            <w:pPr>
              <w:spacing w:line="360" w:lineRule="auto"/>
              <w:jc w:val="center"/>
              <w:rPr>
                <w:rStyle w:val="Hyperlink"/>
                <w:rtl/>
              </w:rPr>
            </w:pPr>
            <w:hyperlink w:anchor="ביטול_זמן" w:history="1">
              <w:r w:rsidR="00C246EE" w:rsidRPr="00775ACA">
                <w:rPr>
                  <w:rStyle w:val="Hyperlink"/>
                  <w:rtl/>
                </w:rPr>
                <w:t>ביטול זמן</w:t>
              </w:r>
            </w:hyperlink>
          </w:p>
        </w:tc>
        <w:tc>
          <w:tcPr>
            <w:tcW w:w="3721" w:type="dxa"/>
          </w:tcPr>
          <w:p w:rsidR="003C7832" w:rsidRPr="003C7832" w:rsidRDefault="00EF3D49" w:rsidP="003C7832">
            <w:pPr>
              <w:spacing w:line="360" w:lineRule="auto"/>
              <w:jc w:val="center"/>
              <w:rPr>
                <w:rFonts w:asciiTheme="minorBidi" w:hAnsiTheme="minorBidi" w:cs="David"/>
                <w:rtl/>
              </w:rPr>
            </w:pPr>
            <w:r>
              <w:rPr>
                <w:rFonts w:asciiTheme="minorBidi" w:hAnsiTheme="minorBidi" w:cs="David" w:hint="cs"/>
                <w:rtl/>
              </w:rPr>
              <w:t>16</w:t>
            </w:r>
          </w:p>
        </w:tc>
      </w:tr>
      <w:tr w:rsidR="00C246EE" w:rsidRPr="003C7832" w:rsidTr="003C7832">
        <w:tc>
          <w:tcPr>
            <w:tcW w:w="3336" w:type="dxa"/>
          </w:tcPr>
          <w:p w:rsidR="00C246EE" w:rsidRPr="00C246EE" w:rsidRDefault="00C246EE" w:rsidP="003C7832">
            <w:pPr>
              <w:spacing w:line="360" w:lineRule="auto"/>
              <w:jc w:val="center"/>
              <w:rPr>
                <w:rFonts w:asciiTheme="minorBidi" w:hAnsiTheme="minorBidi" w:cs="David"/>
                <w:rtl/>
              </w:rPr>
            </w:pPr>
            <w:r w:rsidRPr="00C246EE">
              <w:rPr>
                <w:rFonts w:asciiTheme="minorBidi" w:hAnsiTheme="minorBidi" w:cs="David" w:hint="cs"/>
                <w:rtl/>
              </w:rPr>
              <w:t>4.1</w:t>
            </w:r>
            <w:r w:rsidR="00E72CE9">
              <w:rPr>
                <w:rFonts w:asciiTheme="minorBidi" w:hAnsiTheme="minorBidi" w:cs="David" w:hint="cs"/>
                <w:rtl/>
              </w:rPr>
              <w:t>5</w:t>
            </w:r>
          </w:p>
        </w:tc>
        <w:tc>
          <w:tcPr>
            <w:tcW w:w="3625" w:type="dxa"/>
          </w:tcPr>
          <w:p w:rsidR="00C246EE" w:rsidRPr="00775ACA" w:rsidRDefault="00E26E84" w:rsidP="003C7832">
            <w:pPr>
              <w:spacing w:line="360" w:lineRule="auto"/>
              <w:jc w:val="center"/>
              <w:rPr>
                <w:rStyle w:val="Hyperlink"/>
                <w:rtl/>
              </w:rPr>
            </w:pPr>
            <w:hyperlink w:anchor="מערכת_ניהול_מחקרים_פורטל_חוקרים" w:history="1">
              <w:r w:rsidR="00621235" w:rsidRPr="00775ACA">
                <w:rPr>
                  <w:rStyle w:val="Hyperlink"/>
                  <w:rtl/>
                </w:rPr>
                <w:t>מערכת ניהול מחקרים</w:t>
              </w:r>
              <w:r w:rsidR="00621235" w:rsidRPr="00775ACA">
                <w:rPr>
                  <w:rStyle w:val="Hyperlink"/>
                  <w:rFonts w:hint="cs"/>
                  <w:rtl/>
                </w:rPr>
                <w:t>/ פורטל חוקרים</w:t>
              </w:r>
            </w:hyperlink>
          </w:p>
        </w:tc>
        <w:tc>
          <w:tcPr>
            <w:tcW w:w="3721" w:type="dxa"/>
          </w:tcPr>
          <w:p w:rsidR="00C246EE" w:rsidRPr="003C7832" w:rsidRDefault="00EF3D49" w:rsidP="003C7832">
            <w:pPr>
              <w:spacing w:line="360" w:lineRule="auto"/>
              <w:jc w:val="center"/>
              <w:rPr>
                <w:rFonts w:asciiTheme="minorBidi" w:hAnsiTheme="minorBidi"/>
                <w:rtl/>
              </w:rPr>
            </w:pPr>
            <w:r>
              <w:rPr>
                <w:rFonts w:asciiTheme="minorBidi" w:hAnsiTheme="minorBidi" w:hint="cs"/>
                <w:rtl/>
              </w:rPr>
              <w:t>16</w:t>
            </w:r>
          </w:p>
        </w:tc>
      </w:tr>
      <w:tr w:rsidR="00C246EE" w:rsidRPr="003C7832" w:rsidTr="000C0F76">
        <w:trPr>
          <w:trHeight w:val="408"/>
        </w:trPr>
        <w:tc>
          <w:tcPr>
            <w:tcW w:w="3336" w:type="dxa"/>
          </w:tcPr>
          <w:p w:rsidR="00C246EE" w:rsidRPr="00C246EE" w:rsidRDefault="000C0F76" w:rsidP="003C7832">
            <w:pPr>
              <w:spacing w:line="360" w:lineRule="auto"/>
              <w:jc w:val="center"/>
              <w:rPr>
                <w:rFonts w:asciiTheme="minorBidi" w:hAnsiTheme="minorBidi" w:cs="David"/>
                <w:rtl/>
              </w:rPr>
            </w:pPr>
            <w:r>
              <w:rPr>
                <w:rFonts w:asciiTheme="minorBidi" w:hAnsiTheme="minorBidi" w:cs="David" w:hint="cs"/>
                <w:rtl/>
              </w:rPr>
              <w:t>4.1</w:t>
            </w:r>
            <w:r w:rsidR="00E72CE9">
              <w:rPr>
                <w:rFonts w:asciiTheme="minorBidi" w:hAnsiTheme="minorBidi" w:cs="David" w:hint="cs"/>
                <w:rtl/>
              </w:rPr>
              <w:t>6</w:t>
            </w:r>
          </w:p>
        </w:tc>
        <w:tc>
          <w:tcPr>
            <w:tcW w:w="3625" w:type="dxa"/>
          </w:tcPr>
          <w:p w:rsidR="00C246EE" w:rsidRPr="00775ACA" w:rsidRDefault="00E26E84" w:rsidP="000C0F76">
            <w:pPr>
              <w:spacing w:line="360" w:lineRule="auto"/>
              <w:jc w:val="center"/>
              <w:rPr>
                <w:rStyle w:val="Hyperlink"/>
                <w:rtl/>
              </w:rPr>
            </w:pPr>
            <w:hyperlink w:anchor="כיבוד" w:history="1">
              <w:r w:rsidR="000C0F76" w:rsidRPr="000C0F76">
                <w:rPr>
                  <w:rStyle w:val="Hyperlink"/>
                  <w:rtl/>
                </w:rPr>
                <w:t>כי</w:t>
              </w:r>
              <w:r w:rsidR="000C0F76" w:rsidRPr="000C0F76">
                <w:rPr>
                  <w:rStyle w:val="Hyperlink"/>
                  <w:rtl/>
                </w:rPr>
                <w:t>ב</w:t>
              </w:r>
              <w:r w:rsidR="000C0F76" w:rsidRPr="000C0F76">
                <w:rPr>
                  <w:rStyle w:val="Hyperlink"/>
                  <w:rtl/>
                </w:rPr>
                <w:t>ו</w:t>
              </w:r>
              <w:r w:rsidR="000C0F76" w:rsidRPr="000C0F76">
                <w:rPr>
                  <w:rStyle w:val="Hyperlink"/>
                  <w:rtl/>
                </w:rPr>
                <w:t>ד</w:t>
              </w:r>
            </w:hyperlink>
          </w:p>
        </w:tc>
        <w:tc>
          <w:tcPr>
            <w:tcW w:w="3721" w:type="dxa"/>
          </w:tcPr>
          <w:p w:rsidR="00C246EE" w:rsidRPr="003C7832" w:rsidRDefault="00EF3D49" w:rsidP="003C7832">
            <w:pPr>
              <w:spacing w:line="360" w:lineRule="auto"/>
              <w:jc w:val="center"/>
              <w:rPr>
                <w:rFonts w:asciiTheme="minorBidi" w:hAnsiTheme="minorBidi"/>
                <w:rtl/>
              </w:rPr>
            </w:pPr>
            <w:r>
              <w:rPr>
                <w:rFonts w:asciiTheme="minorBidi" w:hAnsiTheme="minorBidi" w:hint="cs"/>
                <w:rtl/>
              </w:rPr>
              <w:t>17</w:t>
            </w:r>
          </w:p>
        </w:tc>
      </w:tr>
      <w:tr w:rsidR="00C246EE" w:rsidRPr="003C7832" w:rsidTr="003C7832">
        <w:tc>
          <w:tcPr>
            <w:tcW w:w="3336" w:type="dxa"/>
          </w:tcPr>
          <w:p w:rsidR="00C246EE" w:rsidRPr="00C246EE" w:rsidRDefault="000C0F76" w:rsidP="003C7832">
            <w:pPr>
              <w:spacing w:line="360" w:lineRule="auto"/>
              <w:jc w:val="center"/>
              <w:rPr>
                <w:rFonts w:asciiTheme="minorBidi" w:hAnsiTheme="minorBidi" w:cs="David"/>
                <w:rtl/>
              </w:rPr>
            </w:pPr>
            <w:r>
              <w:rPr>
                <w:rFonts w:asciiTheme="minorBidi" w:hAnsiTheme="minorBidi" w:cs="David" w:hint="cs"/>
                <w:rtl/>
              </w:rPr>
              <w:t>4.1</w:t>
            </w:r>
            <w:r w:rsidR="00E72CE9">
              <w:rPr>
                <w:rFonts w:asciiTheme="minorBidi" w:hAnsiTheme="minorBidi" w:cs="David" w:hint="cs"/>
                <w:rtl/>
              </w:rPr>
              <w:t>7</w:t>
            </w:r>
          </w:p>
        </w:tc>
        <w:tc>
          <w:tcPr>
            <w:tcW w:w="3625" w:type="dxa"/>
          </w:tcPr>
          <w:p w:rsidR="00C246EE" w:rsidRPr="00775ACA" w:rsidRDefault="00E26E84" w:rsidP="003C7832">
            <w:pPr>
              <w:spacing w:line="360" w:lineRule="auto"/>
              <w:jc w:val="center"/>
              <w:rPr>
                <w:rStyle w:val="Hyperlink"/>
                <w:rtl/>
              </w:rPr>
            </w:pPr>
            <w:hyperlink w:anchor="הוצאות_עודפות" w:history="1">
              <w:r w:rsidR="000C0F76" w:rsidRPr="00775ACA">
                <w:rPr>
                  <w:rStyle w:val="Hyperlink"/>
                  <w:rtl/>
                </w:rPr>
                <w:t>הוצאות עודפות</w:t>
              </w:r>
            </w:hyperlink>
          </w:p>
        </w:tc>
        <w:tc>
          <w:tcPr>
            <w:tcW w:w="3721" w:type="dxa"/>
          </w:tcPr>
          <w:p w:rsidR="00C246EE" w:rsidRPr="003C7832" w:rsidRDefault="00EF3D49" w:rsidP="003C7832">
            <w:pPr>
              <w:spacing w:line="360" w:lineRule="auto"/>
              <w:jc w:val="center"/>
              <w:rPr>
                <w:rFonts w:asciiTheme="minorBidi" w:hAnsiTheme="minorBidi"/>
                <w:rtl/>
              </w:rPr>
            </w:pPr>
            <w:r>
              <w:rPr>
                <w:rFonts w:asciiTheme="minorBidi" w:hAnsiTheme="minorBidi" w:hint="cs"/>
                <w:rtl/>
              </w:rPr>
              <w:t>17</w:t>
            </w:r>
          </w:p>
        </w:tc>
      </w:tr>
      <w:tr w:rsidR="00C246EE" w:rsidRPr="003C7832" w:rsidTr="003C7832">
        <w:tc>
          <w:tcPr>
            <w:tcW w:w="3336" w:type="dxa"/>
          </w:tcPr>
          <w:p w:rsidR="00C246EE" w:rsidRPr="00C246EE" w:rsidRDefault="000C0F76" w:rsidP="003871E7">
            <w:pPr>
              <w:spacing w:line="360" w:lineRule="auto"/>
              <w:jc w:val="center"/>
              <w:rPr>
                <w:rFonts w:asciiTheme="minorBidi" w:hAnsiTheme="minorBidi" w:cs="David"/>
                <w:rtl/>
              </w:rPr>
            </w:pPr>
            <w:r>
              <w:rPr>
                <w:rFonts w:asciiTheme="minorBidi" w:hAnsiTheme="minorBidi" w:cs="David" w:hint="cs"/>
                <w:rtl/>
              </w:rPr>
              <w:t>4.</w:t>
            </w:r>
            <w:r w:rsidR="003871E7">
              <w:rPr>
                <w:rFonts w:asciiTheme="minorBidi" w:hAnsiTheme="minorBidi" w:cs="David" w:hint="cs"/>
                <w:rtl/>
              </w:rPr>
              <w:t>1</w:t>
            </w:r>
            <w:r w:rsidR="00E72CE9">
              <w:rPr>
                <w:rFonts w:asciiTheme="minorBidi" w:hAnsiTheme="minorBidi" w:cs="David" w:hint="cs"/>
                <w:rtl/>
              </w:rPr>
              <w:t>8</w:t>
            </w:r>
          </w:p>
        </w:tc>
        <w:tc>
          <w:tcPr>
            <w:tcW w:w="3625" w:type="dxa"/>
          </w:tcPr>
          <w:p w:rsidR="00C246EE" w:rsidRPr="00775ACA" w:rsidRDefault="00E26E84" w:rsidP="000C0F76">
            <w:pPr>
              <w:spacing w:line="360" w:lineRule="auto"/>
              <w:jc w:val="center"/>
              <w:rPr>
                <w:rStyle w:val="Hyperlink"/>
                <w:rtl/>
              </w:rPr>
            </w:pPr>
            <w:hyperlink w:anchor="עריכה_ותרגומים" w:history="1">
              <w:r w:rsidR="000C0F76" w:rsidRPr="000C0F76">
                <w:rPr>
                  <w:rStyle w:val="Hyperlink"/>
                  <w:rtl/>
                </w:rPr>
                <w:t>עריכה ותרגומים</w:t>
              </w:r>
            </w:hyperlink>
          </w:p>
        </w:tc>
        <w:tc>
          <w:tcPr>
            <w:tcW w:w="3721" w:type="dxa"/>
          </w:tcPr>
          <w:p w:rsidR="00C246EE" w:rsidRPr="003C7832" w:rsidRDefault="00EF3D49" w:rsidP="003C7832">
            <w:pPr>
              <w:spacing w:line="360" w:lineRule="auto"/>
              <w:jc w:val="center"/>
              <w:rPr>
                <w:rFonts w:asciiTheme="minorBidi" w:hAnsiTheme="minorBidi"/>
                <w:rtl/>
              </w:rPr>
            </w:pPr>
            <w:r>
              <w:rPr>
                <w:rFonts w:asciiTheme="minorBidi" w:hAnsiTheme="minorBidi" w:hint="cs"/>
                <w:rtl/>
              </w:rPr>
              <w:t>17</w:t>
            </w:r>
          </w:p>
        </w:tc>
      </w:tr>
      <w:tr w:rsidR="00C246EE" w:rsidRPr="003C7832" w:rsidTr="003C7832">
        <w:tc>
          <w:tcPr>
            <w:tcW w:w="3336" w:type="dxa"/>
          </w:tcPr>
          <w:p w:rsidR="00C246EE" w:rsidRPr="00C246EE" w:rsidRDefault="000C0F76" w:rsidP="003871E7">
            <w:pPr>
              <w:spacing w:line="360" w:lineRule="auto"/>
              <w:jc w:val="center"/>
              <w:rPr>
                <w:rFonts w:asciiTheme="minorBidi" w:hAnsiTheme="minorBidi" w:cs="David"/>
                <w:rtl/>
              </w:rPr>
            </w:pPr>
            <w:r>
              <w:rPr>
                <w:rFonts w:asciiTheme="minorBidi" w:hAnsiTheme="minorBidi" w:cs="David" w:hint="cs"/>
                <w:rtl/>
              </w:rPr>
              <w:t>4.</w:t>
            </w:r>
            <w:r w:rsidR="003871E7">
              <w:rPr>
                <w:rFonts w:asciiTheme="minorBidi" w:hAnsiTheme="minorBidi" w:cs="David" w:hint="cs"/>
                <w:rtl/>
              </w:rPr>
              <w:t>1</w:t>
            </w:r>
            <w:r w:rsidR="00E72CE9">
              <w:rPr>
                <w:rFonts w:asciiTheme="minorBidi" w:hAnsiTheme="minorBidi" w:cs="David" w:hint="cs"/>
                <w:rtl/>
              </w:rPr>
              <w:t>9</w:t>
            </w:r>
          </w:p>
        </w:tc>
        <w:tc>
          <w:tcPr>
            <w:tcW w:w="3625" w:type="dxa"/>
          </w:tcPr>
          <w:p w:rsidR="00C246EE" w:rsidRPr="000C0F76" w:rsidRDefault="00E26E84" w:rsidP="000C0F76">
            <w:pPr>
              <w:spacing w:line="360" w:lineRule="auto"/>
              <w:jc w:val="center"/>
              <w:rPr>
                <w:rStyle w:val="Hyperlink"/>
                <w:rtl/>
              </w:rPr>
            </w:pPr>
            <w:hyperlink w:anchor="אירועים_וביקורים" w:history="1">
              <w:r w:rsidR="000C0F76" w:rsidRPr="000C0F76">
                <w:rPr>
                  <w:rStyle w:val="Hyperlink"/>
                  <w:rtl/>
                </w:rPr>
                <w:t>אירועים וב</w:t>
              </w:r>
              <w:r w:rsidR="000C0F76" w:rsidRPr="000C0F76">
                <w:rPr>
                  <w:rStyle w:val="Hyperlink"/>
                  <w:rtl/>
                </w:rPr>
                <w:t>י</w:t>
              </w:r>
              <w:r w:rsidR="000C0F76" w:rsidRPr="000C0F76">
                <w:rPr>
                  <w:rStyle w:val="Hyperlink"/>
                  <w:rtl/>
                </w:rPr>
                <w:t>ק</w:t>
              </w:r>
              <w:r w:rsidR="000C0F76" w:rsidRPr="000C0F76">
                <w:rPr>
                  <w:rStyle w:val="Hyperlink"/>
                  <w:rtl/>
                </w:rPr>
                <w:t>ורים</w:t>
              </w:r>
            </w:hyperlink>
          </w:p>
        </w:tc>
        <w:tc>
          <w:tcPr>
            <w:tcW w:w="3721" w:type="dxa"/>
          </w:tcPr>
          <w:p w:rsidR="00C246EE" w:rsidRPr="003C7832" w:rsidRDefault="008D591B" w:rsidP="003C7832">
            <w:pPr>
              <w:spacing w:line="360" w:lineRule="auto"/>
              <w:jc w:val="center"/>
              <w:rPr>
                <w:rFonts w:asciiTheme="minorBidi" w:hAnsiTheme="minorBidi"/>
                <w:rtl/>
              </w:rPr>
            </w:pPr>
            <w:r>
              <w:rPr>
                <w:rFonts w:asciiTheme="minorBidi" w:hAnsiTheme="minorBidi" w:hint="cs"/>
                <w:rtl/>
              </w:rPr>
              <w:t>17-18</w:t>
            </w:r>
          </w:p>
        </w:tc>
      </w:tr>
      <w:tr w:rsidR="00746363" w:rsidRPr="003C7832" w:rsidTr="003C7832">
        <w:tc>
          <w:tcPr>
            <w:tcW w:w="3336" w:type="dxa"/>
          </w:tcPr>
          <w:p w:rsidR="00746363" w:rsidRPr="00746363" w:rsidRDefault="00746363" w:rsidP="003871E7">
            <w:pPr>
              <w:spacing w:line="360" w:lineRule="auto"/>
              <w:jc w:val="center"/>
              <w:rPr>
                <w:rFonts w:asciiTheme="minorBidi" w:hAnsiTheme="minorBidi" w:cs="David"/>
                <w:rtl/>
              </w:rPr>
            </w:pPr>
            <w:r w:rsidRPr="00746363">
              <w:rPr>
                <w:rFonts w:asciiTheme="minorBidi" w:hAnsiTheme="minorBidi" w:cs="David" w:hint="cs"/>
                <w:rtl/>
              </w:rPr>
              <w:t>4.</w:t>
            </w:r>
            <w:r w:rsidR="00E72CE9">
              <w:rPr>
                <w:rFonts w:asciiTheme="minorBidi" w:hAnsiTheme="minorBidi" w:cs="David" w:hint="cs"/>
                <w:rtl/>
              </w:rPr>
              <w:t>20</w:t>
            </w:r>
          </w:p>
        </w:tc>
        <w:tc>
          <w:tcPr>
            <w:tcW w:w="3625" w:type="dxa"/>
          </w:tcPr>
          <w:p w:rsidR="00746363" w:rsidRDefault="00E26E84" w:rsidP="000C0F76">
            <w:pPr>
              <w:spacing w:line="360" w:lineRule="auto"/>
              <w:jc w:val="center"/>
              <w:rPr>
                <w:rStyle w:val="Hyperlink"/>
                <w:rtl/>
              </w:rPr>
            </w:pPr>
            <w:hyperlink w:anchor="החזר_הוצאות" w:history="1">
              <w:r w:rsidR="00746363" w:rsidRPr="00775ACA">
                <w:rPr>
                  <w:rStyle w:val="Hyperlink"/>
                  <w:rtl/>
                </w:rPr>
                <w:t>החזר הו</w:t>
              </w:r>
              <w:r w:rsidR="00746363" w:rsidRPr="00775ACA">
                <w:rPr>
                  <w:rStyle w:val="Hyperlink"/>
                  <w:rtl/>
                </w:rPr>
                <w:t>צ</w:t>
              </w:r>
              <w:r w:rsidR="00746363" w:rsidRPr="00775ACA">
                <w:rPr>
                  <w:rStyle w:val="Hyperlink"/>
                  <w:rtl/>
                </w:rPr>
                <w:t>אות</w:t>
              </w:r>
            </w:hyperlink>
          </w:p>
        </w:tc>
        <w:tc>
          <w:tcPr>
            <w:tcW w:w="3721" w:type="dxa"/>
          </w:tcPr>
          <w:p w:rsidR="00746363" w:rsidRPr="003C7832" w:rsidRDefault="00AA6C15" w:rsidP="003C7832">
            <w:pPr>
              <w:spacing w:line="360" w:lineRule="auto"/>
              <w:jc w:val="center"/>
              <w:rPr>
                <w:rFonts w:asciiTheme="minorBidi" w:hAnsiTheme="minorBidi"/>
                <w:rtl/>
              </w:rPr>
            </w:pPr>
            <w:r>
              <w:rPr>
                <w:rFonts w:asciiTheme="minorBidi" w:hAnsiTheme="minorBidi" w:hint="cs"/>
                <w:rtl/>
              </w:rPr>
              <w:t>18</w:t>
            </w:r>
          </w:p>
        </w:tc>
      </w:tr>
      <w:tr w:rsidR="00746363" w:rsidRPr="003C7832" w:rsidTr="003C7832">
        <w:tc>
          <w:tcPr>
            <w:tcW w:w="3336" w:type="dxa"/>
          </w:tcPr>
          <w:p w:rsidR="00746363" w:rsidRPr="00746363" w:rsidRDefault="00746363" w:rsidP="003871E7">
            <w:pPr>
              <w:spacing w:line="360" w:lineRule="auto"/>
              <w:jc w:val="center"/>
              <w:rPr>
                <w:rFonts w:asciiTheme="minorBidi" w:hAnsiTheme="minorBidi" w:cs="David"/>
                <w:rtl/>
              </w:rPr>
            </w:pPr>
            <w:r>
              <w:rPr>
                <w:rFonts w:asciiTheme="minorBidi" w:hAnsiTheme="minorBidi" w:cs="David" w:hint="cs"/>
                <w:rtl/>
              </w:rPr>
              <w:t>4.</w:t>
            </w:r>
            <w:r w:rsidR="003871E7">
              <w:rPr>
                <w:rFonts w:asciiTheme="minorBidi" w:hAnsiTheme="minorBidi" w:cs="David" w:hint="cs"/>
                <w:rtl/>
              </w:rPr>
              <w:t>2</w:t>
            </w:r>
            <w:r w:rsidR="00E72CE9">
              <w:rPr>
                <w:rFonts w:asciiTheme="minorBidi" w:hAnsiTheme="minorBidi" w:cs="David" w:hint="cs"/>
                <w:rtl/>
              </w:rPr>
              <w:t>1</w:t>
            </w:r>
          </w:p>
        </w:tc>
        <w:tc>
          <w:tcPr>
            <w:tcW w:w="3625" w:type="dxa"/>
          </w:tcPr>
          <w:p w:rsidR="00746363" w:rsidRDefault="00E26E84" w:rsidP="000C0F76">
            <w:pPr>
              <w:spacing w:line="360" w:lineRule="auto"/>
              <w:jc w:val="center"/>
              <w:rPr>
                <w:rStyle w:val="Hyperlink"/>
                <w:rtl/>
              </w:rPr>
            </w:pPr>
            <w:hyperlink w:anchor="פניה_לספקים_ותנאי_תשלום" w:history="1">
              <w:r w:rsidR="00746363" w:rsidRPr="00775ACA">
                <w:rPr>
                  <w:rStyle w:val="Hyperlink"/>
                  <w:rFonts w:hint="cs"/>
                  <w:rtl/>
                </w:rPr>
                <w:t>פניה לס</w:t>
              </w:r>
              <w:r w:rsidR="00746363" w:rsidRPr="00775ACA">
                <w:rPr>
                  <w:rStyle w:val="Hyperlink"/>
                  <w:rFonts w:hint="cs"/>
                  <w:rtl/>
                </w:rPr>
                <w:t>פ</w:t>
              </w:r>
              <w:r w:rsidR="00746363" w:rsidRPr="00775ACA">
                <w:rPr>
                  <w:rStyle w:val="Hyperlink"/>
                  <w:rFonts w:hint="cs"/>
                  <w:rtl/>
                </w:rPr>
                <w:t>קים ו</w:t>
              </w:r>
              <w:r w:rsidR="00746363" w:rsidRPr="00775ACA">
                <w:rPr>
                  <w:rStyle w:val="Hyperlink"/>
                  <w:rtl/>
                </w:rPr>
                <w:t>ת</w:t>
              </w:r>
              <w:r w:rsidR="00746363" w:rsidRPr="00775ACA">
                <w:rPr>
                  <w:rStyle w:val="Hyperlink"/>
                  <w:rtl/>
                </w:rPr>
                <w:t>נ</w:t>
              </w:r>
              <w:r w:rsidR="00746363" w:rsidRPr="00775ACA">
                <w:rPr>
                  <w:rStyle w:val="Hyperlink"/>
                  <w:rtl/>
                </w:rPr>
                <w:t>אי תשלום</w:t>
              </w:r>
            </w:hyperlink>
          </w:p>
        </w:tc>
        <w:tc>
          <w:tcPr>
            <w:tcW w:w="3721" w:type="dxa"/>
          </w:tcPr>
          <w:p w:rsidR="00746363" w:rsidRPr="003C7832" w:rsidRDefault="00AA6C15" w:rsidP="003C7832">
            <w:pPr>
              <w:spacing w:line="360" w:lineRule="auto"/>
              <w:jc w:val="center"/>
              <w:rPr>
                <w:rFonts w:asciiTheme="minorBidi" w:hAnsiTheme="minorBidi"/>
                <w:rtl/>
              </w:rPr>
            </w:pPr>
            <w:r>
              <w:rPr>
                <w:rFonts w:asciiTheme="minorBidi" w:hAnsiTheme="minorBidi" w:hint="cs"/>
                <w:rtl/>
              </w:rPr>
              <w:t>18</w:t>
            </w:r>
            <w:r w:rsidR="002F5ADD">
              <w:rPr>
                <w:rFonts w:asciiTheme="minorBidi" w:hAnsiTheme="minorBidi" w:hint="cs"/>
                <w:rtl/>
              </w:rPr>
              <w:t>-19</w:t>
            </w:r>
          </w:p>
        </w:tc>
      </w:tr>
      <w:tr w:rsidR="00C604B5" w:rsidRPr="003C7832" w:rsidTr="003C7832">
        <w:tc>
          <w:tcPr>
            <w:tcW w:w="3336" w:type="dxa"/>
          </w:tcPr>
          <w:p w:rsidR="00C604B5" w:rsidRPr="00D40CAA" w:rsidRDefault="00C604B5" w:rsidP="003871E7">
            <w:pPr>
              <w:spacing w:line="360" w:lineRule="auto"/>
              <w:jc w:val="center"/>
              <w:rPr>
                <w:rFonts w:asciiTheme="minorBidi" w:hAnsiTheme="minorBidi" w:cs="David"/>
                <w:rtl/>
              </w:rPr>
            </w:pPr>
            <w:r w:rsidRPr="00C604B5">
              <w:rPr>
                <w:rFonts w:asciiTheme="minorBidi" w:hAnsiTheme="minorBidi"/>
                <w:rtl/>
              </w:rPr>
              <w:t>4.</w:t>
            </w:r>
            <w:r w:rsidR="003871E7">
              <w:rPr>
                <w:rFonts w:asciiTheme="minorBidi" w:hAnsiTheme="minorBidi" w:cs="David" w:hint="cs"/>
                <w:rtl/>
              </w:rPr>
              <w:t>2</w:t>
            </w:r>
            <w:r w:rsidR="005770EC">
              <w:rPr>
                <w:rFonts w:asciiTheme="minorBidi" w:hAnsiTheme="minorBidi" w:cs="David" w:hint="cs"/>
                <w:rtl/>
              </w:rPr>
              <w:t>2</w:t>
            </w:r>
          </w:p>
        </w:tc>
        <w:tc>
          <w:tcPr>
            <w:tcW w:w="3625" w:type="dxa"/>
          </w:tcPr>
          <w:p w:rsidR="00C604B5" w:rsidRDefault="00E26E84" w:rsidP="00D40CAA">
            <w:pPr>
              <w:spacing w:line="360" w:lineRule="auto"/>
            </w:pPr>
            <w:hyperlink w:anchor="_שרות_מיחידות_פנים" w:history="1">
              <w:r w:rsidR="00C604B5" w:rsidRPr="003F4243">
                <w:rPr>
                  <w:rStyle w:val="Hyperlink"/>
                  <w:rFonts w:hint="cs"/>
                  <w:rtl/>
                </w:rPr>
                <w:t>שרות מיחידות פנים אוניב</w:t>
              </w:r>
              <w:r w:rsidR="00C604B5" w:rsidRPr="003F4243">
                <w:rPr>
                  <w:rStyle w:val="Hyperlink"/>
                  <w:rFonts w:hint="cs"/>
                  <w:rtl/>
                </w:rPr>
                <w:t>ר</w:t>
              </w:r>
              <w:r w:rsidR="00C604B5" w:rsidRPr="003F4243">
                <w:rPr>
                  <w:rStyle w:val="Hyperlink"/>
                  <w:rFonts w:hint="cs"/>
                  <w:rtl/>
                </w:rPr>
                <w:t>סיטאיות</w:t>
              </w:r>
            </w:hyperlink>
          </w:p>
        </w:tc>
        <w:tc>
          <w:tcPr>
            <w:tcW w:w="3721" w:type="dxa"/>
          </w:tcPr>
          <w:p w:rsidR="00C604B5" w:rsidRDefault="00F7317D" w:rsidP="003C7832">
            <w:pPr>
              <w:spacing w:line="360" w:lineRule="auto"/>
              <w:jc w:val="center"/>
              <w:rPr>
                <w:rFonts w:asciiTheme="minorBidi" w:hAnsiTheme="minorBidi"/>
                <w:rtl/>
              </w:rPr>
            </w:pPr>
            <w:r>
              <w:rPr>
                <w:rFonts w:asciiTheme="minorBidi" w:hAnsiTheme="minorBidi" w:hint="cs"/>
                <w:rtl/>
              </w:rPr>
              <w:t>19</w:t>
            </w:r>
          </w:p>
        </w:tc>
      </w:tr>
      <w:tr w:rsidR="00746363" w:rsidRPr="003C7832" w:rsidTr="003C7832">
        <w:tc>
          <w:tcPr>
            <w:tcW w:w="3336" w:type="dxa"/>
          </w:tcPr>
          <w:p w:rsidR="00746363" w:rsidRPr="00775ACA" w:rsidRDefault="00746363" w:rsidP="003C7832">
            <w:pPr>
              <w:spacing w:line="360" w:lineRule="auto"/>
              <w:jc w:val="center"/>
              <w:rPr>
                <w:rFonts w:asciiTheme="minorBidi" w:hAnsiTheme="minorBidi" w:cs="David"/>
                <w:rtl/>
              </w:rPr>
            </w:pPr>
            <w:r w:rsidRPr="00775ACA">
              <w:rPr>
                <w:rFonts w:asciiTheme="minorBidi" w:hAnsiTheme="minorBidi" w:cs="David" w:hint="cs"/>
                <w:rtl/>
              </w:rPr>
              <w:t>4.2</w:t>
            </w:r>
            <w:r w:rsidR="005770EC">
              <w:rPr>
                <w:rFonts w:asciiTheme="minorBidi" w:hAnsiTheme="minorBidi" w:cs="David" w:hint="cs"/>
                <w:rtl/>
              </w:rPr>
              <w:t>3</w:t>
            </w:r>
          </w:p>
        </w:tc>
        <w:tc>
          <w:tcPr>
            <w:tcW w:w="3625" w:type="dxa"/>
          </w:tcPr>
          <w:p w:rsidR="00746363" w:rsidRPr="00775ACA" w:rsidRDefault="00E26E84" w:rsidP="006B2B53">
            <w:pPr>
              <w:spacing w:line="360" w:lineRule="auto"/>
              <w:jc w:val="center"/>
              <w:rPr>
                <w:rStyle w:val="Hyperlink"/>
                <w:rtl/>
              </w:rPr>
            </w:pPr>
            <w:hyperlink w:anchor="שינוי_במעמד_חוקר" w:history="1">
              <w:r w:rsidR="006B2B53" w:rsidRPr="006B2B53">
                <w:rPr>
                  <w:rStyle w:val="Hyperlink"/>
                  <w:rFonts w:hint="cs"/>
                  <w:rtl/>
                </w:rPr>
                <w:t>שינוי במעמד חוקר</w:t>
              </w:r>
            </w:hyperlink>
            <w:r w:rsidR="006B2B53">
              <w:rPr>
                <w:rStyle w:val="Hyperlink"/>
                <w:rFonts w:hint="cs"/>
                <w:rtl/>
              </w:rPr>
              <w:t xml:space="preserve"> </w:t>
            </w:r>
          </w:p>
        </w:tc>
        <w:tc>
          <w:tcPr>
            <w:tcW w:w="3721" w:type="dxa"/>
          </w:tcPr>
          <w:p w:rsidR="00746363" w:rsidRPr="003C7832" w:rsidRDefault="00F7317D" w:rsidP="003C7832">
            <w:pPr>
              <w:spacing w:line="360" w:lineRule="auto"/>
              <w:jc w:val="center"/>
              <w:rPr>
                <w:rFonts w:asciiTheme="minorBidi" w:hAnsiTheme="minorBidi"/>
                <w:rtl/>
              </w:rPr>
            </w:pPr>
            <w:r>
              <w:rPr>
                <w:rFonts w:asciiTheme="minorBidi" w:hAnsiTheme="minorBidi" w:hint="cs"/>
                <w:rtl/>
              </w:rPr>
              <w:t>19</w:t>
            </w:r>
          </w:p>
        </w:tc>
      </w:tr>
    </w:tbl>
    <w:p w:rsidR="003C7832" w:rsidRDefault="003C7832" w:rsidP="003C7832">
      <w:pPr>
        <w:rPr>
          <w:rtl/>
        </w:rPr>
      </w:pPr>
      <w:bookmarkStart w:id="1" w:name="_Toc420853455"/>
      <w:bookmarkEnd w:id="0"/>
    </w:p>
    <w:bookmarkStart w:id="2" w:name="הקדמה"/>
    <w:p w:rsidR="00F7124A" w:rsidRPr="003C7832" w:rsidRDefault="00684EC4" w:rsidP="0078122F">
      <w:pPr>
        <w:pStyle w:val="Heading1"/>
        <w:rPr>
          <w:rFonts w:cs="David"/>
          <w:color w:val="0000FF"/>
          <w:u w:val="single"/>
          <w:rtl/>
        </w:rPr>
      </w:pPr>
      <w:r w:rsidRPr="00041C73">
        <w:rPr>
          <w:rFonts w:asciiTheme="minorBidi" w:hAnsiTheme="minorBidi"/>
          <w:noProof/>
          <w:lang w:val="en-US" w:eastAsia="en-US"/>
        </w:rPr>
        <w:lastRenderedPageBreak/>
        <mc:AlternateContent>
          <mc:Choice Requires="wps">
            <w:drawing>
              <wp:anchor distT="0" distB="0" distL="114300" distR="114300" simplePos="0" relativeHeight="251730944" behindDoc="0" locked="0" layoutInCell="1" allowOverlap="1" wp14:anchorId="4037D5E1" wp14:editId="3914E8EA">
                <wp:simplePos x="0" y="0"/>
                <wp:positionH relativeFrom="column">
                  <wp:posOffset>-164465</wp:posOffset>
                </wp:positionH>
                <wp:positionV relativeFrom="paragraph">
                  <wp:posOffset>37465</wp:posOffset>
                </wp:positionV>
                <wp:extent cx="390525" cy="266700"/>
                <wp:effectExtent l="19050" t="19050" r="28575" b="19050"/>
                <wp:wrapNone/>
                <wp:docPr id="57" name="Bent-Up Arrow 57">
                  <a:hlinkClick xmlns:a="http://schemas.openxmlformats.org/drawingml/2006/main" r:id="rId8"/>
                </wp:docPr>
                <wp:cNvGraphicFramePr/>
                <a:graphic xmlns:a="http://schemas.openxmlformats.org/drawingml/2006/main">
                  <a:graphicData uri="http://schemas.microsoft.com/office/word/2010/wordprocessingShape">
                    <wps:wsp>
                      <wps:cNvSpPr/>
                      <wps:spPr>
                        <a:xfrm flipH="1">
                          <a:off x="0" y="0"/>
                          <a:ext cx="390525" cy="2667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82959" id="Bent-Up Arrow 57" o:spid="_x0000_s1026" href="#תוכן_עניינים" style="position:absolute;left:0;text-align:left;margin-left:-12.95pt;margin-top:2.95pt;width:30.75pt;height:21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052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" o:button="t" path="m,200025r290513,l290513,66675r-33338,l323850,r66675,66675l357188,66675r,200025l,266700,,200025xe" fillcolor="#4f81bd [3204]" strokecolor="#243f60 [1604]" strokeweight="2pt">
                <v:fill o:detectmouseclick="t"/>
                <v:path arrowok="t" o:connecttype="custom" o:connectlocs="0,200025;290513,200025;290513,66675;257175,66675;323850,0;390525,66675;357188,66675;357188,266700;0,266700;0,200025" o:connectangles="0,0,0,0,0,0,0,0,0,0"/>
              </v:shape>
            </w:pict>
          </mc:Fallback>
        </mc:AlternateContent>
      </w:r>
      <w:r w:rsidR="00F7124A" w:rsidRPr="003C7832">
        <w:rPr>
          <w:rFonts w:cs="David" w:hint="cs"/>
          <w:color w:val="0000FF"/>
          <w:u w:val="single"/>
          <w:rtl/>
        </w:rPr>
        <w:t>הקדמה</w:t>
      </w:r>
      <w:bookmarkEnd w:id="1"/>
      <w:bookmarkEnd w:id="2"/>
    </w:p>
    <w:p w:rsidR="003C7832" w:rsidRDefault="003C7832" w:rsidP="008F0B58">
      <w:pPr>
        <w:spacing w:line="360" w:lineRule="auto"/>
        <w:ind w:right="-426"/>
        <w:rPr>
          <w:rFonts w:asciiTheme="minorBidi" w:hAnsiTheme="minorBidi"/>
          <w:b/>
          <w:bCs/>
          <w:rtl/>
        </w:rPr>
      </w:pPr>
    </w:p>
    <w:p w:rsidR="003C7832" w:rsidRDefault="003C7832" w:rsidP="008F0B58">
      <w:pPr>
        <w:spacing w:line="360" w:lineRule="auto"/>
        <w:ind w:right="-426"/>
        <w:rPr>
          <w:rFonts w:asciiTheme="minorBidi" w:hAnsiTheme="minorBidi"/>
          <w:b/>
          <w:bCs/>
          <w:rtl/>
        </w:rPr>
      </w:pPr>
    </w:p>
    <w:p w:rsidR="00BC7FBE" w:rsidRPr="00D46152" w:rsidRDefault="00BC7FBE" w:rsidP="008F0B58">
      <w:pPr>
        <w:spacing w:line="360" w:lineRule="auto"/>
        <w:ind w:right="-426"/>
        <w:rPr>
          <w:rFonts w:asciiTheme="minorBidi" w:hAnsiTheme="minorBidi"/>
          <w:b/>
          <w:bCs/>
          <w:u w:val="single"/>
          <w:rtl/>
        </w:rPr>
      </w:pPr>
      <w:r w:rsidRPr="00D46152">
        <w:rPr>
          <w:rFonts w:asciiTheme="minorBidi" w:hAnsiTheme="minorBidi"/>
          <w:b/>
          <w:bCs/>
          <w:rtl/>
        </w:rPr>
        <w:t>חוקרים יקרים,</w:t>
      </w:r>
      <w:r w:rsidRPr="00D46152">
        <w:rPr>
          <w:rFonts w:asciiTheme="minorBidi" w:hAnsiTheme="minorBidi"/>
          <w:b/>
          <w:bCs/>
          <w:u w:val="single"/>
          <w:rtl/>
        </w:rPr>
        <w:br/>
      </w:r>
    </w:p>
    <w:p w:rsidR="00BC7FBE" w:rsidRPr="00D46152" w:rsidRDefault="00BC7FBE" w:rsidP="00E45F28">
      <w:pPr>
        <w:pStyle w:val="BodyText3"/>
        <w:bidi/>
        <w:spacing w:line="360" w:lineRule="auto"/>
        <w:rPr>
          <w:rFonts w:asciiTheme="minorBidi" w:hAnsiTheme="minorBidi" w:cs="David"/>
          <w:sz w:val="24"/>
          <w:szCs w:val="24"/>
          <w:rtl/>
          <w:lang w:bidi="he-IL"/>
        </w:rPr>
      </w:pPr>
      <w:r w:rsidRPr="00D46152">
        <w:rPr>
          <w:rFonts w:asciiTheme="minorBidi" w:hAnsiTheme="minorBidi" w:cs="David"/>
          <w:sz w:val="24"/>
          <w:szCs w:val="24"/>
          <w:rtl/>
          <w:lang w:bidi="he-IL"/>
        </w:rPr>
        <w:t>בדפי המידע שלהלן תמצאו</w:t>
      </w:r>
      <w:r w:rsidR="00C456CF" w:rsidRPr="00D46152">
        <w:rPr>
          <w:rFonts w:asciiTheme="minorBidi" w:hAnsiTheme="minorBidi" w:cs="David"/>
          <w:sz w:val="24"/>
          <w:szCs w:val="24"/>
          <w:rtl/>
          <w:lang w:bidi="he-IL"/>
        </w:rPr>
        <w:t xml:space="preserve"> מידע שיסייע בידיכם לתכנן ולנהל</w:t>
      </w:r>
      <w:r w:rsidRPr="00D46152">
        <w:rPr>
          <w:rFonts w:asciiTheme="minorBidi" w:hAnsiTheme="minorBidi" w:cs="David"/>
          <w:sz w:val="24"/>
          <w:szCs w:val="24"/>
          <w:rtl/>
          <w:lang w:bidi="he-IL"/>
        </w:rPr>
        <w:t xml:space="preserve"> תקציבי מחקר</w:t>
      </w:r>
      <w:r w:rsidRPr="00D46152">
        <w:rPr>
          <w:rFonts w:asciiTheme="minorBidi" w:hAnsiTheme="minorBidi" w:cs="David"/>
          <w:sz w:val="24"/>
          <w:szCs w:val="24"/>
          <w:rtl/>
        </w:rPr>
        <w:t>.</w:t>
      </w:r>
      <w:r w:rsidR="00C456CF" w:rsidRPr="00D46152">
        <w:rPr>
          <w:rFonts w:asciiTheme="minorBidi" w:hAnsiTheme="minorBidi" w:cs="David"/>
          <w:sz w:val="24"/>
          <w:szCs w:val="24"/>
          <w:rtl/>
          <w:lang w:bidi="he-IL"/>
        </w:rPr>
        <w:br/>
      </w:r>
    </w:p>
    <w:p w:rsidR="00BC7FBE" w:rsidRDefault="00BC7FBE" w:rsidP="00987909">
      <w:pPr>
        <w:pStyle w:val="BodyText3"/>
        <w:bidi/>
        <w:spacing w:line="360" w:lineRule="auto"/>
        <w:rPr>
          <w:rFonts w:asciiTheme="minorBidi" w:hAnsiTheme="minorBidi" w:cs="David"/>
          <w:sz w:val="24"/>
          <w:szCs w:val="24"/>
          <w:rtl/>
          <w:lang w:bidi="he-IL"/>
        </w:rPr>
      </w:pPr>
      <w:r w:rsidRPr="00D46152">
        <w:rPr>
          <w:rFonts w:asciiTheme="minorBidi" w:hAnsiTheme="minorBidi" w:cs="David"/>
          <w:sz w:val="24"/>
          <w:szCs w:val="24"/>
          <w:rtl/>
          <w:lang w:bidi="he-IL"/>
        </w:rPr>
        <w:t>ההנחיות מבוססות על נהלי אוניברסיטה</w:t>
      </w:r>
      <w:r w:rsidR="00C456CF" w:rsidRPr="00D46152">
        <w:rPr>
          <w:rFonts w:asciiTheme="minorBidi" w:hAnsiTheme="minorBidi" w:cs="David"/>
          <w:sz w:val="24"/>
          <w:szCs w:val="24"/>
          <w:rtl/>
          <w:lang w:bidi="he-IL"/>
        </w:rPr>
        <w:t xml:space="preserve"> אותם תוכלו למצוא </w:t>
      </w:r>
      <w:proofErr w:type="spellStart"/>
      <w:r w:rsidR="00C456CF" w:rsidRPr="00D46152">
        <w:rPr>
          <w:rFonts w:asciiTheme="minorBidi" w:hAnsiTheme="minorBidi" w:cs="David"/>
          <w:sz w:val="24"/>
          <w:szCs w:val="24"/>
          <w:rtl/>
          <w:lang w:bidi="he-IL"/>
        </w:rPr>
        <w:t>בקמפוס</w:t>
      </w:r>
      <w:r w:rsidR="000E3412" w:rsidRPr="00D46152">
        <w:rPr>
          <w:rFonts w:asciiTheme="minorBidi" w:hAnsiTheme="minorBidi" w:cs="David" w:hint="cs"/>
          <w:sz w:val="24"/>
          <w:szCs w:val="24"/>
          <w:rtl/>
          <w:lang w:bidi="he-IL"/>
        </w:rPr>
        <w:t>.</w:t>
      </w:r>
      <w:r w:rsidR="00C456CF" w:rsidRPr="00D46152">
        <w:rPr>
          <w:rFonts w:asciiTheme="minorBidi" w:hAnsiTheme="minorBidi" w:cs="David"/>
          <w:sz w:val="24"/>
          <w:szCs w:val="24"/>
          <w:rtl/>
          <w:lang w:bidi="he-IL"/>
        </w:rPr>
        <w:t>נט</w:t>
      </w:r>
      <w:proofErr w:type="spellEnd"/>
      <w:r w:rsidR="008B202A" w:rsidRPr="00D46152">
        <w:rPr>
          <w:rFonts w:asciiTheme="minorBidi" w:hAnsiTheme="minorBidi" w:cs="David" w:hint="cs"/>
          <w:sz w:val="24"/>
          <w:szCs w:val="24"/>
          <w:rtl/>
          <w:lang w:bidi="he-IL"/>
        </w:rPr>
        <w:t>.</w:t>
      </w:r>
      <w:r w:rsidR="008B202A" w:rsidRPr="00D46152">
        <w:rPr>
          <w:rFonts w:asciiTheme="minorBidi" w:hAnsiTheme="minorBidi" w:cs="David"/>
          <w:sz w:val="24"/>
          <w:szCs w:val="24"/>
          <w:rtl/>
          <w:lang w:bidi="he-IL"/>
        </w:rPr>
        <w:br/>
      </w:r>
      <w:r w:rsidRPr="00D46152">
        <w:rPr>
          <w:rFonts w:asciiTheme="minorBidi" w:hAnsiTheme="minorBidi" w:cs="David"/>
          <w:sz w:val="24"/>
          <w:szCs w:val="24"/>
          <w:rtl/>
          <w:lang w:bidi="he-IL"/>
        </w:rPr>
        <w:t xml:space="preserve">נוהל </w:t>
      </w:r>
      <w:r w:rsidR="008B202A" w:rsidRPr="00D46152">
        <w:rPr>
          <w:rFonts w:asciiTheme="minorBidi" w:hAnsiTheme="minorBidi" w:cs="David" w:hint="cs"/>
          <w:sz w:val="24"/>
          <w:szCs w:val="24"/>
          <w:rtl/>
          <w:lang w:bidi="he-IL"/>
        </w:rPr>
        <w:t xml:space="preserve">מוביל הינו נוהל </w:t>
      </w:r>
      <w:r w:rsidR="00E34ED7">
        <w:rPr>
          <w:rFonts w:asciiTheme="minorBidi" w:hAnsiTheme="minorBidi" w:cs="David" w:hint="cs"/>
          <w:sz w:val="24"/>
          <w:szCs w:val="24"/>
          <w:rtl/>
          <w:lang w:bidi="he-IL"/>
        </w:rPr>
        <w:t xml:space="preserve"> מס' </w:t>
      </w:r>
      <w:r w:rsidR="00987909">
        <w:rPr>
          <w:rFonts w:asciiTheme="minorBidi" w:hAnsiTheme="minorBidi" w:cs="David" w:hint="cs"/>
          <w:sz w:val="24"/>
          <w:szCs w:val="24"/>
          <w:rtl/>
          <w:lang w:bidi="he-IL"/>
        </w:rPr>
        <w:t>1550</w:t>
      </w:r>
      <w:r w:rsidR="00E34ED7">
        <w:rPr>
          <w:rFonts w:asciiTheme="minorBidi" w:hAnsiTheme="minorBidi" w:cs="David" w:hint="cs"/>
          <w:sz w:val="24"/>
          <w:szCs w:val="24"/>
          <w:rtl/>
          <w:lang w:bidi="he-IL"/>
        </w:rPr>
        <w:t>-</w:t>
      </w:r>
      <w:r w:rsidR="00987909">
        <w:rPr>
          <w:rFonts w:asciiTheme="minorBidi" w:hAnsiTheme="minorBidi" w:cs="David" w:hint="cs"/>
          <w:sz w:val="24"/>
          <w:szCs w:val="24"/>
          <w:rtl/>
          <w:lang w:bidi="he-IL"/>
        </w:rPr>
        <w:t xml:space="preserve">010 </w:t>
      </w:r>
      <w:r w:rsidR="00E471E0">
        <w:rPr>
          <w:rFonts w:asciiTheme="minorBidi" w:hAnsiTheme="minorBidi" w:cs="David" w:hint="cs"/>
          <w:i/>
          <w:iCs/>
          <w:sz w:val="24"/>
          <w:szCs w:val="24"/>
          <w:lang w:bidi="he-IL"/>
        </w:rPr>
        <w:t xml:space="preserve"> </w:t>
      </w:r>
      <w:r w:rsidR="008B202A" w:rsidRPr="00E34ED7">
        <w:rPr>
          <w:rFonts w:asciiTheme="minorBidi" w:hAnsiTheme="minorBidi" w:cs="David" w:hint="cs"/>
          <w:i/>
          <w:iCs/>
          <w:sz w:val="24"/>
          <w:szCs w:val="24"/>
          <w:rtl/>
          <w:lang w:bidi="he-IL"/>
        </w:rPr>
        <w:t>"</w:t>
      </w:r>
      <w:r w:rsidRPr="00E34ED7">
        <w:rPr>
          <w:rFonts w:asciiTheme="minorBidi" w:hAnsiTheme="minorBidi" w:cs="David"/>
          <w:i/>
          <w:iCs/>
          <w:sz w:val="24"/>
          <w:szCs w:val="24"/>
          <w:rtl/>
          <w:lang w:bidi="he-IL"/>
        </w:rPr>
        <w:t>ניהול חוזים ותקציבים חוץ אוניברסיטאיים מחקר</w:t>
      </w:r>
      <w:r w:rsidR="00E34ED7">
        <w:rPr>
          <w:rFonts w:asciiTheme="minorBidi" w:hAnsiTheme="minorBidi" w:cs="David" w:hint="cs"/>
          <w:i/>
          <w:iCs/>
          <w:sz w:val="24"/>
          <w:szCs w:val="24"/>
          <w:rtl/>
          <w:lang w:bidi="he-IL"/>
        </w:rPr>
        <w:t>"</w:t>
      </w:r>
      <w:r w:rsidRPr="00D46152">
        <w:rPr>
          <w:rFonts w:asciiTheme="minorBidi" w:hAnsiTheme="minorBidi" w:cs="David"/>
          <w:sz w:val="24"/>
          <w:szCs w:val="24"/>
          <w:rtl/>
        </w:rPr>
        <w:t xml:space="preserve">. </w:t>
      </w:r>
    </w:p>
    <w:p w:rsidR="008D222B" w:rsidRPr="00D46152" w:rsidRDefault="008D222B" w:rsidP="008D222B">
      <w:pPr>
        <w:pStyle w:val="BodyText3"/>
        <w:bidi/>
        <w:spacing w:line="360" w:lineRule="auto"/>
        <w:rPr>
          <w:rFonts w:asciiTheme="minorBidi" w:hAnsiTheme="minorBidi" w:cs="David"/>
          <w:sz w:val="24"/>
          <w:szCs w:val="24"/>
          <w:rtl/>
          <w:lang w:bidi="he-IL"/>
        </w:rPr>
      </w:pPr>
      <w:r w:rsidRPr="00D46152">
        <w:rPr>
          <w:rFonts w:asciiTheme="minorBidi" w:hAnsiTheme="minorBidi" w:cs="David" w:hint="cs"/>
          <w:sz w:val="24"/>
          <w:szCs w:val="24"/>
          <w:rtl/>
          <w:lang w:bidi="he-IL"/>
        </w:rPr>
        <w:t>לציין, שנהלי האוניברסיטה, הנחיות ההנהלה והקרנות, משתנים מעת לעת, ואנו נשתדל לעדכן מסמך זה ולדאוג לתקפותו במידת הצורך.</w:t>
      </w:r>
    </w:p>
    <w:p w:rsidR="00825634" w:rsidRPr="00D46152" w:rsidRDefault="00825634" w:rsidP="00825634">
      <w:pPr>
        <w:pStyle w:val="BodyText3"/>
        <w:bidi/>
        <w:spacing w:line="360" w:lineRule="auto"/>
        <w:rPr>
          <w:rFonts w:asciiTheme="minorBidi" w:hAnsiTheme="minorBidi" w:cs="David"/>
          <w:sz w:val="24"/>
          <w:szCs w:val="24"/>
          <w:rtl/>
          <w:lang w:bidi="he-IL"/>
        </w:rPr>
      </w:pPr>
    </w:p>
    <w:p w:rsidR="00825634" w:rsidRPr="00D46152" w:rsidRDefault="00825634" w:rsidP="00825634">
      <w:pPr>
        <w:pStyle w:val="BodyText3"/>
        <w:bidi/>
        <w:spacing w:line="360" w:lineRule="auto"/>
        <w:rPr>
          <w:rFonts w:asciiTheme="minorBidi" w:hAnsiTheme="minorBidi" w:cs="David"/>
          <w:sz w:val="24"/>
          <w:szCs w:val="24"/>
          <w:rtl/>
          <w:lang w:bidi="he-IL"/>
        </w:rPr>
      </w:pPr>
      <w:r w:rsidRPr="00D46152">
        <w:rPr>
          <w:rFonts w:asciiTheme="minorBidi" w:hAnsiTheme="minorBidi" w:cs="David" w:hint="cs"/>
          <w:sz w:val="24"/>
          <w:szCs w:val="24"/>
          <w:rtl/>
          <w:lang w:bidi="he-IL"/>
        </w:rPr>
        <w:t>צוות רשות המ</w:t>
      </w:r>
      <w:r w:rsidR="000B5259">
        <w:rPr>
          <w:rFonts w:asciiTheme="minorBidi" w:hAnsiTheme="minorBidi" w:cs="David" w:hint="cs"/>
          <w:sz w:val="24"/>
          <w:szCs w:val="24"/>
          <w:rtl/>
          <w:lang w:bidi="he-IL"/>
        </w:rPr>
        <w:t>חקר ישמח לעמוד לרשותכם בכל צורך בקישור הבא:</w:t>
      </w:r>
    </w:p>
    <w:p w:rsidR="008D222B" w:rsidRPr="000C36AA" w:rsidRDefault="00E26E84" w:rsidP="008D222B">
      <w:pPr>
        <w:pStyle w:val="BodyText3"/>
        <w:bidi/>
        <w:spacing w:line="360" w:lineRule="auto"/>
        <w:rPr>
          <w:rFonts w:cs="David"/>
          <w:sz w:val="32"/>
          <w:szCs w:val="32"/>
          <w:rtl/>
        </w:rPr>
      </w:pPr>
      <w:hyperlink r:id="rId9" w:history="1">
        <w:r w:rsidR="00E471E0" w:rsidRPr="000C36AA">
          <w:rPr>
            <w:rStyle w:val="Hyperlink"/>
            <w:rFonts w:cs="David"/>
            <w:sz w:val="32"/>
            <w:szCs w:val="32"/>
          </w:rPr>
          <w:t>http://resau.haifa.ac.il/index.php/he/staff-hebrew</w:t>
        </w:r>
      </w:hyperlink>
    </w:p>
    <w:p w:rsidR="00C456CF" w:rsidRPr="00D46152" w:rsidRDefault="00C456CF" w:rsidP="008F0B58">
      <w:pPr>
        <w:pStyle w:val="BodyText3"/>
        <w:bidi/>
        <w:spacing w:line="360" w:lineRule="auto"/>
        <w:rPr>
          <w:rFonts w:asciiTheme="minorBidi" w:hAnsiTheme="minorBidi" w:cs="David"/>
          <w:sz w:val="24"/>
          <w:szCs w:val="24"/>
          <w:lang w:bidi="he-IL"/>
        </w:rPr>
      </w:pPr>
    </w:p>
    <w:p w:rsidR="00BC7FBE" w:rsidRPr="00D46152" w:rsidRDefault="00BC7FBE" w:rsidP="008F0B58">
      <w:pPr>
        <w:pStyle w:val="BodyText3"/>
        <w:bidi/>
        <w:spacing w:line="360" w:lineRule="auto"/>
        <w:rPr>
          <w:rFonts w:asciiTheme="minorBidi" w:hAnsiTheme="minorBidi" w:cs="David"/>
          <w:sz w:val="24"/>
          <w:szCs w:val="24"/>
          <w:rtl/>
          <w:lang w:bidi="he-IL"/>
        </w:rPr>
      </w:pPr>
    </w:p>
    <w:p w:rsidR="00C456CF" w:rsidRPr="00D46152" w:rsidRDefault="00C456CF" w:rsidP="008F0B58">
      <w:pPr>
        <w:pStyle w:val="BodyText3"/>
        <w:bidi/>
        <w:spacing w:line="360" w:lineRule="auto"/>
        <w:rPr>
          <w:rFonts w:asciiTheme="minorBidi" w:hAnsiTheme="minorBidi" w:cs="David"/>
          <w:sz w:val="24"/>
          <w:szCs w:val="24"/>
          <w:rtl/>
          <w:lang w:bidi="he-IL"/>
        </w:rPr>
      </w:pPr>
    </w:p>
    <w:p w:rsidR="00BC7FBE" w:rsidRPr="00D46152" w:rsidRDefault="00BC7FBE" w:rsidP="008F0B58">
      <w:pPr>
        <w:pStyle w:val="BodyText3"/>
        <w:bidi/>
        <w:spacing w:line="360" w:lineRule="auto"/>
        <w:jc w:val="center"/>
        <w:rPr>
          <w:rFonts w:asciiTheme="minorBidi" w:hAnsiTheme="minorBidi" w:cs="David"/>
          <w:sz w:val="24"/>
          <w:szCs w:val="24"/>
          <w:rtl/>
          <w:lang w:bidi="he-IL"/>
        </w:rPr>
      </w:pPr>
      <w:r w:rsidRPr="00D46152">
        <w:rPr>
          <w:rFonts w:asciiTheme="minorBidi" w:hAnsiTheme="minorBidi" w:cs="David"/>
          <w:sz w:val="24"/>
          <w:szCs w:val="24"/>
          <w:rtl/>
          <w:lang w:bidi="he-IL"/>
        </w:rPr>
        <w:t>בברכה,</w:t>
      </w:r>
    </w:p>
    <w:p w:rsidR="00BC7FBE" w:rsidRPr="00D46152" w:rsidRDefault="00BC7FBE" w:rsidP="008F0B58">
      <w:pPr>
        <w:pStyle w:val="BodyText3"/>
        <w:bidi/>
        <w:spacing w:line="360" w:lineRule="auto"/>
        <w:jc w:val="center"/>
        <w:rPr>
          <w:rFonts w:asciiTheme="minorBidi" w:hAnsiTheme="minorBidi" w:cs="David"/>
          <w:sz w:val="24"/>
          <w:szCs w:val="24"/>
          <w:rtl/>
          <w:lang w:bidi="he-IL"/>
        </w:rPr>
      </w:pPr>
      <w:r w:rsidRPr="00D46152">
        <w:rPr>
          <w:rFonts w:asciiTheme="minorBidi" w:hAnsiTheme="minorBidi" w:cs="David"/>
          <w:sz w:val="24"/>
          <w:szCs w:val="24"/>
          <w:rtl/>
          <w:lang w:bidi="he-IL"/>
        </w:rPr>
        <w:t>אריה מרקו</w:t>
      </w:r>
    </w:p>
    <w:p w:rsidR="00BC7FBE" w:rsidRPr="00D46152" w:rsidRDefault="00BC7FBE" w:rsidP="008F0B58">
      <w:pPr>
        <w:pStyle w:val="BodyText3"/>
        <w:bidi/>
        <w:spacing w:line="360" w:lineRule="auto"/>
        <w:jc w:val="center"/>
        <w:rPr>
          <w:rFonts w:asciiTheme="minorBidi" w:hAnsiTheme="minorBidi" w:cs="David"/>
          <w:sz w:val="24"/>
          <w:szCs w:val="24"/>
          <w:rtl/>
          <w:lang w:bidi="he-IL"/>
        </w:rPr>
      </w:pPr>
      <w:r w:rsidRPr="00D46152">
        <w:rPr>
          <w:rFonts w:asciiTheme="minorBidi" w:hAnsiTheme="minorBidi" w:cs="David"/>
          <w:sz w:val="24"/>
          <w:szCs w:val="24"/>
          <w:rtl/>
          <w:lang w:bidi="he-IL"/>
        </w:rPr>
        <w:t>אחראי על תפעול המחקרים, תקצוב, ניהול ובקרה</w:t>
      </w:r>
      <w:r w:rsidRPr="00D46152">
        <w:rPr>
          <w:rFonts w:asciiTheme="minorBidi" w:hAnsiTheme="minorBidi" w:cs="David"/>
          <w:sz w:val="24"/>
          <w:szCs w:val="24"/>
          <w:rtl/>
          <w:lang w:bidi="he-IL"/>
        </w:rPr>
        <w:br/>
        <w:t>ס. מנהל רשות המחקר וממונה על פרויקטים</w:t>
      </w:r>
    </w:p>
    <w:p w:rsidR="00C456CF" w:rsidRDefault="00C456CF" w:rsidP="008F0B58">
      <w:pPr>
        <w:pStyle w:val="BodyText3"/>
        <w:bidi/>
        <w:spacing w:line="360" w:lineRule="auto"/>
        <w:rPr>
          <w:rFonts w:asciiTheme="minorBidi" w:hAnsiTheme="minorBidi" w:cs="David"/>
          <w:sz w:val="24"/>
          <w:szCs w:val="24"/>
          <w:rtl/>
          <w:lang w:bidi="he-IL"/>
        </w:rPr>
      </w:pPr>
    </w:p>
    <w:p w:rsidR="003C7832" w:rsidRPr="00D46152" w:rsidRDefault="003C7832" w:rsidP="003C7832">
      <w:pPr>
        <w:pStyle w:val="BodyText3"/>
        <w:bidi/>
        <w:spacing w:line="360" w:lineRule="auto"/>
        <w:rPr>
          <w:rFonts w:asciiTheme="minorBidi" w:hAnsiTheme="minorBidi" w:cs="David"/>
          <w:sz w:val="24"/>
          <w:szCs w:val="24"/>
          <w:rtl/>
          <w:lang w:bidi="he-IL"/>
        </w:rPr>
      </w:pPr>
    </w:p>
    <w:p w:rsidR="00BC7FBE" w:rsidRDefault="00BC7FBE" w:rsidP="00825634">
      <w:pPr>
        <w:spacing w:line="360" w:lineRule="auto"/>
        <w:jc w:val="center"/>
        <w:rPr>
          <w:rFonts w:asciiTheme="minorBidi" w:hAnsiTheme="minorBidi"/>
          <w:b/>
          <w:bCs/>
          <w:sz w:val="72"/>
          <w:szCs w:val="72"/>
          <w:rtl/>
        </w:rPr>
      </w:pPr>
      <w:r w:rsidRPr="003C7832">
        <w:rPr>
          <w:rFonts w:asciiTheme="minorBidi" w:hAnsiTheme="minorBidi"/>
          <w:b/>
          <w:bCs/>
          <w:sz w:val="72"/>
          <w:szCs w:val="72"/>
          <w:rtl/>
        </w:rPr>
        <w:t>ב ה צ ל ח ה!</w:t>
      </w:r>
    </w:p>
    <w:p w:rsidR="002748C7" w:rsidRDefault="002748C7" w:rsidP="00825634">
      <w:pPr>
        <w:spacing w:line="360" w:lineRule="auto"/>
        <w:jc w:val="center"/>
        <w:rPr>
          <w:rFonts w:asciiTheme="minorBidi" w:hAnsiTheme="minorBidi"/>
          <w:b/>
          <w:bCs/>
          <w:sz w:val="72"/>
          <w:szCs w:val="72"/>
          <w:rtl/>
        </w:rPr>
      </w:pPr>
    </w:p>
    <w:bookmarkStart w:id="3" w:name="_Toc420853457"/>
    <w:p w:rsidR="002748C7" w:rsidRPr="002748C7" w:rsidRDefault="00FE142D" w:rsidP="002748C7">
      <w:pPr>
        <w:pStyle w:val="Heading1"/>
        <w:numPr>
          <w:ilvl w:val="0"/>
          <w:numId w:val="0"/>
        </w:numPr>
        <w:ind w:left="432"/>
        <w:rPr>
          <w:rFonts w:cs="David"/>
          <w:color w:val="0000FF"/>
          <w:u w:val="single"/>
        </w:rPr>
      </w:pPr>
      <w:r w:rsidRPr="00F87356">
        <w:rPr>
          <w:rFonts w:asciiTheme="minorBidi" w:hAnsiTheme="minorBidi"/>
          <w:noProof/>
          <w:lang w:val="en-US" w:eastAsia="en-US"/>
        </w:rPr>
        <w:lastRenderedPageBreak/>
        <mc:AlternateContent>
          <mc:Choice Requires="wps">
            <w:drawing>
              <wp:anchor distT="0" distB="0" distL="114300" distR="114300" simplePos="0" relativeHeight="251704320" behindDoc="0" locked="0" layoutInCell="1" allowOverlap="1" wp14:anchorId="72381A1E" wp14:editId="6D4EEB2E">
                <wp:simplePos x="0" y="0"/>
                <wp:positionH relativeFrom="column">
                  <wp:posOffset>-200715</wp:posOffset>
                </wp:positionH>
                <wp:positionV relativeFrom="paragraph">
                  <wp:posOffset>14577</wp:posOffset>
                </wp:positionV>
                <wp:extent cx="390525" cy="266700"/>
                <wp:effectExtent l="19050" t="19050" r="28575" b="19050"/>
                <wp:wrapNone/>
                <wp:docPr id="56" name="Bent-Up Arrow 56">
                  <a:hlinkClick xmlns:a="http://schemas.openxmlformats.org/drawingml/2006/main" r:id="rId8"/>
                </wp:docPr>
                <wp:cNvGraphicFramePr/>
                <a:graphic xmlns:a="http://schemas.openxmlformats.org/drawingml/2006/main">
                  <a:graphicData uri="http://schemas.microsoft.com/office/word/2010/wordprocessingShape">
                    <wps:wsp>
                      <wps:cNvSpPr/>
                      <wps:spPr>
                        <a:xfrm flipH="1">
                          <a:off x="0" y="0"/>
                          <a:ext cx="390525" cy="2667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A32CF" id="Bent-Up Arrow 56" o:spid="_x0000_s1026" href="#תוכן_עניינים" style="position:absolute;left:0;text-align:left;margin-left:-15.8pt;margin-top:1.15pt;width:30.75pt;height:21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052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" o:button="t" path="m,200025r290513,l290513,66675r-33338,l323850,r66675,66675l357188,66675r,200025l,266700,,200025xe" fillcolor="#4f81bd [3204]" strokecolor="#243f60 [1604]" strokeweight="2pt">
                <v:fill o:detectmouseclick="t"/>
                <v:path arrowok="t" o:connecttype="custom" o:connectlocs="0,200025;290513,200025;290513,66675;257175,66675;323850,0;390525,66675;357188,66675;357188,266700;0,266700;0,200025" o:connectangles="0,0,0,0,0,0,0,0,0,0"/>
              </v:shape>
            </w:pict>
          </mc:Fallback>
        </mc:AlternateContent>
      </w:r>
    </w:p>
    <w:p w:rsidR="00BC7FBE" w:rsidRPr="00BC6B9E" w:rsidRDefault="00BC6B9E" w:rsidP="003C7832">
      <w:pPr>
        <w:pStyle w:val="Heading1"/>
        <w:rPr>
          <w:rFonts w:cs="David"/>
          <w:color w:val="0000FF"/>
          <w:u w:val="single"/>
          <w:rtl/>
        </w:rPr>
      </w:pPr>
      <w:r w:rsidRPr="00BC6B9E">
        <w:rPr>
          <w:rFonts w:cs="David" w:hint="cs"/>
          <w:color w:val="0000FF"/>
          <w:rtl/>
        </w:rPr>
        <w:t xml:space="preserve">           </w:t>
      </w:r>
      <w:r w:rsidR="003C7832">
        <w:rPr>
          <w:rFonts w:cs="David" w:hint="cs"/>
          <w:color w:val="0000FF"/>
          <w:rtl/>
        </w:rPr>
        <w:t xml:space="preserve"> </w:t>
      </w:r>
      <w:r w:rsidRPr="00BC6B9E">
        <w:rPr>
          <w:rFonts w:cs="David" w:hint="cs"/>
          <w:color w:val="0000FF"/>
          <w:rtl/>
        </w:rPr>
        <w:t xml:space="preserve">                              </w:t>
      </w:r>
      <w:bookmarkStart w:id="4" w:name="BEST_PRACTICE"/>
      <w:r w:rsidR="00BC7FBE" w:rsidRPr="00BC6B9E">
        <w:rPr>
          <w:rFonts w:cs="David"/>
          <w:color w:val="0000FF"/>
          <w:u w:val="single"/>
        </w:rPr>
        <w:t>BEST PRACTICE</w:t>
      </w:r>
      <w:bookmarkEnd w:id="3"/>
      <w:bookmarkEnd w:id="4"/>
      <w:r w:rsidRPr="00BC6B9E">
        <w:rPr>
          <w:rFonts w:cs="David" w:hint="cs"/>
          <w:color w:val="0000FF"/>
          <w:u w:val="single"/>
          <w:rtl/>
        </w:rPr>
        <w:t xml:space="preserve">        </w:t>
      </w:r>
    </w:p>
    <w:p w:rsidR="00BC7FBE" w:rsidRPr="00D46152" w:rsidRDefault="00BC7FBE" w:rsidP="008F0B58">
      <w:pPr>
        <w:spacing w:line="360" w:lineRule="auto"/>
        <w:rPr>
          <w:rFonts w:asciiTheme="minorBidi" w:hAnsiTheme="minorBidi"/>
          <w:rtl/>
        </w:rPr>
      </w:pPr>
    </w:p>
    <w:p w:rsidR="00FD636B" w:rsidRPr="00996DBD" w:rsidRDefault="00BC7FBE" w:rsidP="00996DBD">
      <w:pPr>
        <w:pStyle w:val="ListParagraph"/>
        <w:bidi/>
        <w:spacing w:line="360" w:lineRule="auto"/>
        <w:ind w:left="3600" w:firstLine="720"/>
        <w:contextualSpacing/>
        <w:rPr>
          <w:rFonts w:asciiTheme="minorBidi" w:eastAsia="Times New Roman" w:hAnsiTheme="minorBidi"/>
          <w:sz w:val="28"/>
          <w:szCs w:val="28"/>
        </w:rPr>
      </w:pPr>
      <w:r w:rsidRPr="00996DBD">
        <w:rPr>
          <w:rFonts w:asciiTheme="minorBidi" w:eastAsia="Times New Roman" w:hAnsiTheme="minorBidi"/>
          <w:b/>
          <w:bCs/>
          <w:sz w:val="28"/>
          <w:szCs w:val="28"/>
          <w:rtl/>
        </w:rPr>
        <w:t>העסקה</w:t>
      </w:r>
    </w:p>
    <w:p w:rsidR="00551BAD" w:rsidRPr="00D46152" w:rsidRDefault="00BC7FBE" w:rsidP="008F0B58">
      <w:pPr>
        <w:spacing w:line="360" w:lineRule="auto"/>
        <w:ind w:left="360"/>
        <w:contextualSpacing/>
        <w:rPr>
          <w:rFonts w:asciiTheme="minorBidi" w:hAnsiTheme="minorBidi"/>
          <w:rtl/>
        </w:rPr>
      </w:pPr>
      <w:r w:rsidRPr="00D46152">
        <w:rPr>
          <w:rFonts w:asciiTheme="minorBidi" w:hAnsiTheme="minorBidi"/>
          <w:rtl/>
        </w:rPr>
        <w:t xml:space="preserve">יש להעסיק עובד </w:t>
      </w:r>
      <w:r w:rsidRPr="008A7DE9">
        <w:rPr>
          <w:rFonts w:asciiTheme="minorBidi" w:hAnsiTheme="minorBidi"/>
          <w:b/>
          <w:bCs/>
          <w:rtl/>
        </w:rPr>
        <w:t>רק</w:t>
      </w:r>
      <w:r w:rsidRPr="00D46152">
        <w:rPr>
          <w:rFonts w:asciiTheme="minorBidi" w:hAnsiTheme="minorBidi"/>
          <w:rtl/>
        </w:rPr>
        <w:t xml:space="preserve"> לאחר אישור תקציבי ומהותי של רשות המחקר, ולאחר קליטתו במשאבי אנוש.</w:t>
      </w:r>
    </w:p>
    <w:p w:rsidR="00551BAD" w:rsidRPr="00D46152" w:rsidRDefault="00BC7FBE" w:rsidP="008A7DE9">
      <w:pPr>
        <w:spacing w:line="360" w:lineRule="auto"/>
        <w:ind w:left="360"/>
        <w:contextualSpacing/>
        <w:rPr>
          <w:rFonts w:asciiTheme="minorBidi" w:hAnsiTheme="minorBidi"/>
          <w:rtl/>
        </w:rPr>
      </w:pPr>
      <w:r w:rsidRPr="00D46152">
        <w:rPr>
          <w:rFonts w:asciiTheme="minorBidi" w:hAnsiTheme="minorBidi"/>
          <w:rtl/>
        </w:rPr>
        <w:t>העסקה זו, יכולה להתבצע רק לאחר אישור חוזה המחקר</w:t>
      </w:r>
      <w:r w:rsidR="002118AC" w:rsidRPr="00D46152">
        <w:rPr>
          <w:rFonts w:asciiTheme="minorBidi" w:hAnsiTheme="minorBidi"/>
          <w:rtl/>
        </w:rPr>
        <w:t xml:space="preserve"> מול הגורם המממן</w:t>
      </w:r>
      <w:r w:rsidRPr="00D46152">
        <w:rPr>
          <w:rFonts w:asciiTheme="minorBidi" w:hAnsiTheme="minorBidi"/>
          <w:rtl/>
        </w:rPr>
        <w:t xml:space="preserve"> ופתיחת סעיף מחקר מתאים (ס"ת</w:t>
      </w:r>
      <w:r w:rsidR="00FD636B" w:rsidRPr="00D46152">
        <w:rPr>
          <w:rFonts w:asciiTheme="minorBidi" w:hAnsiTheme="minorBidi"/>
          <w:rtl/>
        </w:rPr>
        <w:t>/ מרכז עלות</w:t>
      </w:r>
      <w:r w:rsidRPr="00D46152">
        <w:rPr>
          <w:rFonts w:asciiTheme="minorBidi" w:hAnsiTheme="minorBidi"/>
          <w:rtl/>
        </w:rPr>
        <w:t>).</w:t>
      </w:r>
      <w:r w:rsidR="002118AC" w:rsidRPr="00D46152">
        <w:rPr>
          <w:rFonts w:asciiTheme="minorBidi" w:hAnsiTheme="minorBidi"/>
          <w:rtl/>
        </w:rPr>
        <w:t xml:space="preserve"> </w:t>
      </w:r>
      <w:r w:rsidRPr="00D46152">
        <w:rPr>
          <w:rFonts w:asciiTheme="minorBidi" w:hAnsiTheme="minorBidi"/>
          <w:rtl/>
        </w:rPr>
        <w:t>זאת על מנת למנוע</w:t>
      </w:r>
      <w:r w:rsidR="00FD636B" w:rsidRPr="00D46152">
        <w:rPr>
          <w:rFonts w:asciiTheme="minorBidi" w:hAnsiTheme="minorBidi"/>
          <w:rtl/>
        </w:rPr>
        <w:t xml:space="preserve"> </w:t>
      </w:r>
      <w:r w:rsidRPr="00D46152">
        <w:rPr>
          <w:rFonts w:asciiTheme="minorBidi" w:hAnsiTheme="minorBidi"/>
          <w:rtl/>
        </w:rPr>
        <w:t>הלנת שכר ו</w:t>
      </w:r>
      <w:r w:rsidR="00FD636B" w:rsidRPr="00D46152">
        <w:rPr>
          <w:rFonts w:asciiTheme="minorBidi" w:hAnsiTheme="minorBidi"/>
          <w:rtl/>
        </w:rPr>
        <w:t>לשאת</w:t>
      </w:r>
      <w:r w:rsidR="008A7DE9">
        <w:rPr>
          <w:rFonts w:asciiTheme="minorBidi" w:hAnsiTheme="minorBidi" w:hint="cs"/>
          <w:rtl/>
        </w:rPr>
        <w:t xml:space="preserve"> </w:t>
      </w:r>
      <w:r w:rsidR="00551BAD" w:rsidRPr="00D46152">
        <w:rPr>
          <w:rFonts w:asciiTheme="minorBidi" w:hAnsiTheme="minorBidi"/>
          <w:rtl/>
        </w:rPr>
        <w:t>באישום פלילי אישי.</w:t>
      </w:r>
    </w:p>
    <w:p w:rsidR="00BC7FBE" w:rsidRPr="00D46152" w:rsidRDefault="0047247F" w:rsidP="002748C7">
      <w:pPr>
        <w:spacing w:line="360" w:lineRule="auto"/>
        <w:ind w:left="360"/>
        <w:contextualSpacing/>
        <w:rPr>
          <w:rFonts w:asciiTheme="minorBidi" w:hAnsiTheme="minorBidi"/>
        </w:rPr>
      </w:pPr>
      <w:r w:rsidRPr="00D46152">
        <w:rPr>
          <w:rFonts w:asciiTheme="minorBidi" w:hAnsiTheme="minorBidi"/>
          <w:rtl/>
        </w:rPr>
        <w:t>ראו הנחיות</w:t>
      </w:r>
      <w:r w:rsidR="00C475A2" w:rsidRPr="00D46152">
        <w:rPr>
          <w:rFonts w:asciiTheme="minorBidi" w:hAnsiTheme="minorBidi"/>
          <w:rtl/>
        </w:rPr>
        <w:t xml:space="preserve"> מפורשות</w:t>
      </w:r>
      <w:r w:rsidRPr="00D46152">
        <w:rPr>
          <w:rFonts w:asciiTheme="minorBidi" w:hAnsiTheme="minorBidi"/>
          <w:rtl/>
        </w:rPr>
        <w:t xml:space="preserve"> בסעיף </w:t>
      </w:r>
      <w:r w:rsidR="00A53350">
        <w:fldChar w:fldCharType="begin"/>
      </w:r>
      <w:r w:rsidR="00A53350">
        <w:instrText xml:space="preserve"> REF </w:instrText>
      </w:r>
      <w:r w:rsidR="00A53350">
        <w:rPr>
          <w:rtl/>
        </w:rPr>
        <w:instrText>שכר_והעסקה</w:instrText>
      </w:r>
      <w:r w:rsidR="00A53350">
        <w:instrText xml:space="preserve"> \h  \* MERGEFORMAT </w:instrText>
      </w:r>
      <w:r w:rsidR="00A53350">
        <w:fldChar w:fldCharType="separate"/>
      </w:r>
      <w:r w:rsidR="002C508F" w:rsidRPr="00D46152">
        <w:rPr>
          <w:rFonts w:asciiTheme="minorBidi" w:hAnsiTheme="minorBidi"/>
          <w:b/>
          <w:bCs/>
          <w:color w:val="0070C0"/>
          <w:u w:val="single"/>
          <w:rtl/>
        </w:rPr>
        <w:t>שכר והעסקה</w:t>
      </w:r>
      <w:r w:rsidR="00A53350">
        <w:fldChar w:fldCharType="end"/>
      </w:r>
      <w:r w:rsidR="00FD58B8" w:rsidRPr="00D46152">
        <w:rPr>
          <w:rFonts w:asciiTheme="minorBidi" w:hAnsiTheme="minorBidi"/>
          <w:color w:val="0070C0"/>
          <w:rtl/>
        </w:rPr>
        <w:t xml:space="preserve"> </w:t>
      </w:r>
      <w:r w:rsidR="00FD58B8" w:rsidRPr="00D46152">
        <w:rPr>
          <w:rFonts w:asciiTheme="minorBidi" w:hAnsiTheme="minorBidi"/>
          <w:rtl/>
        </w:rPr>
        <w:t>להלן</w:t>
      </w:r>
      <w:r w:rsidR="00FD58B8" w:rsidRPr="00D46152">
        <w:rPr>
          <w:rFonts w:asciiTheme="minorBidi" w:hAnsiTheme="minorBidi"/>
          <w:color w:val="0070C0"/>
          <w:rtl/>
        </w:rPr>
        <w:t>.</w:t>
      </w:r>
      <w:r w:rsidR="00FD636B" w:rsidRPr="00D46152">
        <w:rPr>
          <w:rFonts w:asciiTheme="minorBidi" w:hAnsiTheme="minorBidi"/>
          <w:rtl/>
        </w:rPr>
        <w:br/>
      </w:r>
    </w:p>
    <w:p w:rsidR="00FD636B" w:rsidRPr="00996DBD" w:rsidRDefault="00BC7FBE" w:rsidP="00996DBD">
      <w:pPr>
        <w:pStyle w:val="ListParagraph"/>
        <w:bidi/>
        <w:spacing w:line="360" w:lineRule="auto"/>
        <w:ind w:left="3600" w:firstLine="720"/>
        <w:contextualSpacing/>
        <w:rPr>
          <w:rFonts w:asciiTheme="minorBidi" w:eastAsia="Times New Roman" w:hAnsiTheme="minorBidi"/>
          <w:sz w:val="28"/>
          <w:szCs w:val="28"/>
        </w:rPr>
      </w:pPr>
      <w:r w:rsidRPr="00996DBD">
        <w:rPr>
          <w:rFonts w:asciiTheme="minorBidi" w:eastAsia="Times New Roman" w:hAnsiTheme="minorBidi"/>
          <w:b/>
          <w:bCs/>
          <w:sz w:val="28"/>
          <w:szCs w:val="28"/>
          <w:rtl/>
        </w:rPr>
        <w:t>רכש</w:t>
      </w:r>
    </w:p>
    <w:p w:rsidR="00E34ED7" w:rsidRDefault="00BC7FBE" w:rsidP="00E34ED7">
      <w:pPr>
        <w:spacing w:line="360" w:lineRule="auto"/>
        <w:ind w:left="360"/>
        <w:contextualSpacing/>
        <w:rPr>
          <w:rFonts w:asciiTheme="minorBidi" w:hAnsiTheme="minorBidi"/>
          <w:rtl/>
        </w:rPr>
      </w:pPr>
      <w:r w:rsidRPr="00D46152">
        <w:rPr>
          <w:rFonts w:asciiTheme="minorBidi" w:hAnsiTheme="minorBidi"/>
          <w:rtl/>
        </w:rPr>
        <w:t>כל התקשרות עם גורם חוץ לקבלת טובין ו/</w:t>
      </w:r>
      <w:r w:rsidR="00FD636B" w:rsidRPr="00D46152">
        <w:rPr>
          <w:rFonts w:asciiTheme="minorBidi" w:hAnsiTheme="minorBidi"/>
          <w:rtl/>
        </w:rPr>
        <w:t xml:space="preserve"> </w:t>
      </w:r>
      <w:r w:rsidRPr="00D46152">
        <w:rPr>
          <w:rFonts w:asciiTheme="minorBidi" w:hAnsiTheme="minorBidi"/>
          <w:rtl/>
        </w:rPr>
        <w:t xml:space="preserve">או שירות חייבת להתבצע בהתאם להוראות נוהל </w:t>
      </w:r>
      <w:r w:rsidR="00E34ED7">
        <w:rPr>
          <w:rFonts w:asciiTheme="minorBidi" w:hAnsiTheme="minorBidi" w:hint="cs"/>
          <w:rtl/>
        </w:rPr>
        <w:t>מס' 14-12 "</w:t>
      </w:r>
      <w:r w:rsidRPr="00F7149F">
        <w:rPr>
          <w:rFonts w:asciiTheme="minorBidi" w:hAnsiTheme="minorBidi"/>
          <w:i/>
          <w:iCs/>
          <w:rtl/>
        </w:rPr>
        <w:t>רכישה</w:t>
      </w:r>
      <w:r w:rsidR="00E34ED7">
        <w:rPr>
          <w:rFonts w:asciiTheme="minorBidi" w:hAnsiTheme="minorBidi" w:hint="cs"/>
          <w:rtl/>
        </w:rPr>
        <w:t xml:space="preserve">" </w:t>
      </w:r>
    </w:p>
    <w:p w:rsidR="00E34ED7" w:rsidRDefault="00BC7FBE" w:rsidP="008F0B58">
      <w:pPr>
        <w:spacing w:line="360" w:lineRule="auto"/>
        <w:ind w:left="360"/>
        <w:contextualSpacing/>
        <w:rPr>
          <w:rFonts w:asciiTheme="minorBidi" w:hAnsiTheme="minorBidi"/>
          <w:rtl/>
        </w:rPr>
      </w:pPr>
      <w:r w:rsidRPr="00D46152">
        <w:rPr>
          <w:rFonts w:asciiTheme="minorBidi" w:hAnsiTheme="minorBidi"/>
          <w:rtl/>
        </w:rPr>
        <w:t>מנגנון אישור במערכת הממוחשבת (</w:t>
      </w:r>
      <w:r w:rsidRPr="00D46152">
        <w:rPr>
          <w:rFonts w:asciiTheme="minorBidi" w:hAnsiTheme="minorBidi"/>
        </w:rPr>
        <w:t>SAP</w:t>
      </w:r>
      <w:r w:rsidR="002118AC" w:rsidRPr="00D46152">
        <w:rPr>
          <w:rFonts w:asciiTheme="minorBidi" w:hAnsiTheme="minorBidi"/>
          <w:rtl/>
        </w:rPr>
        <w:t>) , זאת לפי חוק חובת המכרזים</w:t>
      </w:r>
      <w:r w:rsidRPr="00D46152">
        <w:rPr>
          <w:rFonts w:asciiTheme="minorBidi" w:hAnsiTheme="minorBidi"/>
          <w:rtl/>
        </w:rPr>
        <w:t xml:space="preserve"> לו מחויבת האוניברסיטה. בתהליך זה מתקבל אישור הגורמים המוסמכים.</w:t>
      </w:r>
    </w:p>
    <w:p w:rsidR="00BC7FBE" w:rsidRPr="00D46152" w:rsidRDefault="00BC7FBE" w:rsidP="00E34ED7">
      <w:pPr>
        <w:spacing w:line="360" w:lineRule="auto"/>
        <w:ind w:left="360"/>
        <w:contextualSpacing/>
        <w:rPr>
          <w:rFonts w:asciiTheme="minorBidi" w:hAnsiTheme="minorBidi"/>
        </w:rPr>
      </w:pPr>
      <w:r w:rsidRPr="00D46152">
        <w:rPr>
          <w:rFonts w:asciiTheme="minorBidi" w:hAnsiTheme="minorBidi"/>
          <w:rtl/>
        </w:rPr>
        <w:t xml:space="preserve">אי- עמידה בכלל </w:t>
      </w:r>
      <w:r w:rsidR="00FD636B" w:rsidRPr="00D46152">
        <w:rPr>
          <w:rFonts w:asciiTheme="minorBidi" w:hAnsiTheme="minorBidi"/>
          <w:rtl/>
        </w:rPr>
        <w:t>זה עלולה לגרום עיכוב תשלום לספק.</w:t>
      </w:r>
      <w:r w:rsidRPr="00D46152">
        <w:rPr>
          <w:rFonts w:asciiTheme="minorBidi" w:hAnsiTheme="minorBidi"/>
          <w:rtl/>
        </w:rPr>
        <w:br/>
        <w:t>מומלץ להיוועץ מראש עם רשות המחקר ולאשר את התהליך טרם יציאה להתקשרות.</w:t>
      </w:r>
      <w:r w:rsidR="00FD636B" w:rsidRPr="00D46152">
        <w:rPr>
          <w:rFonts w:asciiTheme="minorBidi" w:hAnsiTheme="minorBidi"/>
          <w:rtl/>
        </w:rPr>
        <w:br/>
      </w:r>
      <w:r w:rsidRPr="00D46152">
        <w:rPr>
          <w:rFonts w:asciiTheme="minorBidi" w:hAnsiTheme="minorBidi"/>
          <w:rtl/>
        </w:rPr>
        <w:t xml:space="preserve">חשבונית לתשלום תוגש רק לאחר ביצוע ההתקשרות עם גורם </w:t>
      </w:r>
      <w:r w:rsidR="00FD636B" w:rsidRPr="00D46152">
        <w:rPr>
          <w:rFonts w:asciiTheme="minorBidi" w:hAnsiTheme="minorBidi"/>
          <w:rtl/>
        </w:rPr>
        <w:t>חיצוני ואישור קבלה ע"י החוקר.</w:t>
      </w:r>
    </w:p>
    <w:p w:rsidR="00BC7FBE" w:rsidRPr="00D46152" w:rsidRDefault="00BC7FBE" w:rsidP="008F0B58">
      <w:pPr>
        <w:spacing w:line="360" w:lineRule="auto"/>
        <w:ind w:left="360"/>
        <w:rPr>
          <w:rFonts w:asciiTheme="minorBidi" w:hAnsiTheme="minorBidi"/>
          <w:rtl/>
        </w:rPr>
      </w:pPr>
      <w:r w:rsidRPr="00D46152">
        <w:rPr>
          <w:rFonts w:asciiTheme="minorBidi" w:hAnsiTheme="minorBidi"/>
          <w:rtl/>
        </w:rPr>
        <w:t>חריגים במקרה זה הם שירותי תרגום ועריכה</w:t>
      </w:r>
      <w:r w:rsidR="00FD636B" w:rsidRPr="00D46152">
        <w:rPr>
          <w:rFonts w:asciiTheme="minorBidi" w:hAnsiTheme="minorBidi"/>
          <w:rtl/>
        </w:rPr>
        <w:t>, כיבודים ומוניות בהתאם להנחיות הרלבנטיות</w:t>
      </w:r>
      <w:r w:rsidRPr="00D46152">
        <w:rPr>
          <w:rFonts w:asciiTheme="minorBidi" w:hAnsiTheme="minorBidi"/>
          <w:rtl/>
        </w:rPr>
        <w:t>.</w:t>
      </w:r>
    </w:p>
    <w:p w:rsidR="002748C7" w:rsidRPr="00D46152" w:rsidRDefault="00A8299E" w:rsidP="007C5A6F">
      <w:pPr>
        <w:spacing w:line="360" w:lineRule="auto"/>
        <w:ind w:left="360"/>
        <w:contextualSpacing/>
        <w:rPr>
          <w:rFonts w:asciiTheme="minorBidi" w:hAnsiTheme="minorBidi"/>
        </w:rPr>
      </w:pPr>
      <w:r w:rsidRPr="00D46152">
        <w:rPr>
          <w:rFonts w:asciiTheme="minorBidi" w:hAnsiTheme="minorBidi"/>
          <w:rtl/>
        </w:rPr>
        <w:t xml:space="preserve">ראו הנחיות מפורשות בסעיף </w:t>
      </w:r>
      <w:hyperlink w:anchor="פניה_לספקים_ותנאי_תשלום" w:history="1">
        <w:r w:rsidRPr="00996DBD">
          <w:rPr>
            <w:rFonts w:asciiTheme="minorBidi" w:hAnsiTheme="minorBidi" w:hint="eastAsia"/>
            <w:b/>
            <w:bCs/>
            <w:color w:val="0070C0"/>
            <w:u w:val="single"/>
            <w:rtl/>
          </w:rPr>
          <w:t>פניה</w:t>
        </w:r>
        <w:r w:rsidRPr="00996DBD">
          <w:rPr>
            <w:rFonts w:asciiTheme="minorBidi" w:hAnsiTheme="minorBidi"/>
            <w:b/>
            <w:bCs/>
            <w:color w:val="0070C0"/>
            <w:u w:val="single"/>
            <w:rtl/>
          </w:rPr>
          <w:t xml:space="preserve"> </w:t>
        </w:r>
        <w:r w:rsidRPr="00996DBD">
          <w:rPr>
            <w:rFonts w:asciiTheme="minorBidi" w:hAnsiTheme="minorBidi" w:hint="eastAsia"/>
            <w:b/>
            <w:bCs/>
            <w:color w:val="0070C0"/>
            <w:u w:val="single"/>
            <w:rtl/>
          </w:rPr>
          <w:t>לספקים</w:t>
        </w:r>
        <w:r w:rsidRPr="00996DBD">
          <w:rPr>
            <w:rFonts w:asciiTheme="minorBidi" w:hAnsiTheme="minorBidi"/>
            <w:b/>
            <w:bCs/>
            <w:color w:val="0070C0"/>
            <w:u w:val="single"/>
            <w:rtl/>
          </w:rPr>
          <w:t xml:space="preserve"> </w:t>
        </w:r>
        <w:r w:rsidRPr="00996DBD">
          <w:rPr>
            <w:rFonts w:asciiTheme="minorBidi" w:hAnsiTheme="minorBidi" w:hint="eastAsia"/>
            <w:b/>
            <w:bCs/>
            <w:color w:val="0070C0"/>
            <w:u w:val="single"/>
            <w:rtl/>
          </w:rPr>
          <w:t>ותנאי</w:t>
        </w:r>
        <w:r w:rsidRPr="00996DBD">
          <w:rPr>
            <w:rFonts w:asciiTheme="minorBidi" w:hAnsiTheme="minorBidi"/>
            <w:b/>
            <w:bCs/>
            <w:color w:val="0070C0"/>
            <w:u w:val="single"/>
            <w:rtl/>
          </w:rPr>
          <w:t xml:space="preserve"> </w:t>
        </w:r>
        <w:r w:rsidRPr="00996DBD">
          <w:rPr>
            <w:rFonts w:asciiTheme="minorBidi" w:hAnsiTheme="minorBidi" w:hint="eastAsia"/>
            <w:b/>
            <w:bCs/>
            <w:color w:val="0070C0"/>
            <w:u w:val="single"/>
            <w:rtl/>
          </w:rPr>
          <w:t>תשלום</w:t>
        </w:r>
      </w:hyperlink>
      <w:r w:rsidRPr="00996DBD">
        <w:rPr>
          <w:rFonts w:asciiTheme="minorBidi" w:hAnsiTheme="minorBidi"/>
          <w:b/>
          <w:bCs/>
          <w:color w:val="0070C0"/>
          <w:rtl/>
        </w:rPr>
        <w:t xml:space="preserve"> </w:t>
      </w:r>
      <w:r w:rsidRPr="00D46152">
        <w:rPr>
          <w:rFonts w:asciiTheme="minorBidi" w:hAnsiTheme="minorBidi"/>
          <w:rtl/>
        </w:rPr>
        <w:t>להלן</w:t>
      </w:r>
      <w:r w:rsidRPr="00D46152">
        <w:rPr>
          <w:rFonts w:asciiTheme="minorBidi" w:hAnsiTheme="minorBidi"/>
          <w:color w:val="0070C0"/>
          <w:rtl/>
        </w:rPr>
        <w:t>.</w:t>
      </w:r>
      <w:r w:rsidRPr="00D46152">
        <w:rPr>
          <w:rFonts w:asciiTheme="minorBidi" w:hAnsiTheme="minorBidi"/>
          <w:rtl/>
        </w:rPr>
        <w:br/>
      </w:r>
    </w:p>
    <w:p w:rsidR="00FD636B" w:rsidRPr="00996DBD" w:rsidRDefault="00BC7FBE" w:rsidP="00996DBD">
      <w:pPr>
        <w:pStyle w:val="ListParagraph"/>
        <w:bidi/>
        <w:spacing w:line="360" w:lineRule="auto"/>
        <w:ind w:left="3600" w:firstLine="720"/>
        <w:contextualSpacing/>
        <w:rPr>
          <w:rFonts w:asciiTheme="minorBidi" w:eastAsia="Times New Roman" w:hAnsiTheme="minorBidi"/>
          <w:sz w:val="28"/>
          <w:szCs w:val="28"/>
        </w:rPr>
      </w:pPr>
      <w:r w:rsidRPr="00996DBD">
        <w:rPr>
          <w:rFonts w:asciiTheme="minorBidi" w:eastAsia="Times New Roman" w:hAnsiTheme="minorBidi"/>
          <w:b/>
          <w:bCs/>
          <w:sz w:val="28"/>
          <w:szCs w:val="28"/>
          <w:rtl/>
        </w:rPr>
        <w:t>חוזה</w:t>
      </w:r>
    </w:p>
    <w:p w:rsidR="00BC7FBE" w:rsidRPr="00D46152" w:rsidRDefault="00BC7FBE" w:rsidP="00E34ED7">
      <w:pPr>
        <w:spacing w:line="360" w:lineRule="auto"/>
        <w:ind w:left="360"/>
        <w:contextualSpacing/>
        <w:rPr>
          <w:rFonts w:asciiTheme="minorBidi" w:hAnsiTheme="minorBidi"/>
          <w:rtl/>
        </w:rPr>
      </w:pPr>
      <w:r w:rsidRPr="00D46152">
        <w:rPr>
          <w:rFonts w:asciiTheme="minorBidi" w:hAnsiTheme="minorBidi"/>
          <w:rtl/>
        </w:rPr>
        <w:t xml:space="preserve">חוזה/ הסכם </w:t>
      </w:r>
      <w:r w:rsidR="007D2457" w:rsidRPr="00D46152">
        <w:rPr>
          <w:rFonts w:asciiTheme="minorBidi" w:hAnsiTheme="minorBidi"/>
          <w:rtl/>
        </w:rPr>
        <w:t>שיתקבל יועבר לבחינה ואישור של היועץ המשפטי של אוניברסיטת חיפה</w:t>
      </w:r>
      <w:r w:rsidR="00F37EFD" w:rsidRPr="00D46152">
        <w:rPr>
          <w:rFonts w:asciiTheme="minorBidi" w:hAnsiTheme="minorBidi"/>
          <w:rtl/>
        </w:rPr>
        <w:t xml:space="preserve"> ושל הגורמים הרלב</w:t>
      </w:r>
      <w:r w:rsidR="007D2457" w:rsidRPr="00D46152">
        <w:rPr>
          <w:rFonts w:asciiTheme="minorBidi" w:hAnsiTheme="minorBidi"/>
          <w:rtl/>
        </w:rPr>
        <w:t xml:space="preserve">נטיים (מחלקת רכש, ספקים, </w:t>
      </w:r>
      <w:proofErr w:type="spellStart"/>
      <w:r w:rsidR="007D2457" w:rsidRPr="00D46152">
        <w:rPr>
          <w:rFonts w:asciiTheme="minorBidi" w:hAnsiTheme="minorBidi"/>
          <w:rtl/>
        </w:rPr>
        <w:t>חשבות</w:t>
      </w:r>
      <w:proofErr w:type="spellEnd"/>
      <w:r w:rsidR="007D2457" w:rsidRPr="00D46152">
        <w:rPr>
          <w:rFonts w:asciiTheme="minorBidi" w:hAnsiTheme="minorBidi"/>
          <w:rtl/>
        </w:rPr>
        <w:t xml:space="preserve"> וכו').</w:t>
      </w:r>
      <w:r w:rsidR="007D2457" w:rsidRPr="00D46152">
        <w:rPr>
          <w:rFonts w:asciiTheme="minorBidi" w:hAnsiTheme="minorBidi"/>
          <w:rtl/>
        </w:rPr>
        <w:br/>
      </w:r>
      <w:r w:rsidR="001775E7" w:rsidRPr="00D46152">
        <w:rPr>
          <w:rFonts w:asciiTheme="minorBidi" w:hAnsiTheme="minorBidi"/>
          <w:rtl/>
        </w:rPr>
        <w:t xml:space="preserve">לאחר מכן, </w:t>
      </w:r>
      <w:r w:rsidR="007D2457" w:rsidRPr="00D46152">
        <w:rPr>
          <w:rFonts w:asciiTheme="minorBidi" w:hAnsiTheme="minorBidi"/>
          <w:rtl/>
        </w:rPr>
        <w:t xml:space="preserve">חוזה/הסכם </w:t>
      </w:r>
      <w:r w:rsidRPr="00D46152">
        <w:rPr>
          <w:rFonts w:asciiTheme="minorBidi" w:hAnsiTheme="minorBidi"/>
          <w:rtl/>
        </w:rPr>
        <w:t xml:space="preserve">ייחתם </w:t>
      </w:r>
      <w:r w:rsidRPr="00D46152">
        <w:rPr>
          <w:rFonts w:asciiTheme="minorBidi" w:hAnsiTheme="minorBidi"/>
          <w:b/>
          <w:bCs/>
          <w:u w:val="single"/>
          <w:rtl/>
        </w:rPr>
        <w:t>אך ורק</w:t>
      </w:r>
      <w:r w:rsidRPr="00D46152">
        <w:rPr>
          <w:rFonts w:asciiTheme="minorBidi" w:hAnsiTheme="minorBidi"/>
          <w:rtl/>
        </w:rPr>
        <w:t xml:space="preserve"> ע"י </w:t>
      </w:r>
      <w:proofErr w:type="spellStart"/>
      <w:r w:rsidRPr="00D46152">
        <w:rPr>
          <w:rFonts w:asciiTheme="minorBidi" w:hAnsiTheme="minorBidi"/>
          <w:rtl/>
        </w:rPr>
        <w:t>מורשי</w:t>
      </w:r>
      <w:proofErr w:type="spellEnd"/>
      <w:r w:rsidRPr="00D46152">
        <w:rPr>
          <w:rFonts w:asciiTheme="minorBidi" w:hAnsiTheme="minorBidi"/>
          <w:rtl/>
        </w:rPr>
        <w:t xml:space="preserve"> החתימה של האוניברסיטה ובהתאם לנוהל מס' 10-02 "</w:t>
      </w:r>
      <w:r w:rsidRPr="00D46152">
        <w:rPr>
          <w:rFonts w:asciiTheme="minorBidi" w:hAnsiTheme="minorBidi"/>
          <w:i/>
          <w:iCs/>
          <w:rtl/>
        </w:rPr>
        <w:t xml:space="preserve">נוהל זכויות חתימה </w:t>
      </w:r>
      <w:proofErr w:type="spellStart"/>
      <w:r w:rsidRPr="00D46152">
        <w:rPr>
          <w:rFonts w:asciiTheme="minorBidi" w:hAnsiTheme="minorBidi"/>
          <w:i/>
          <w:iCs/>
          <w:rtl/>
        </w:rPr>
        <w:t>ומורשי</w:t>
      </w:r>
      <w:proofErr w:type="spellEnd"/>
      <w:r w:rsidRPr="00D46152">
        <w:rPr>
          <w:rFonts w:asciiTheme="minorBidi" w:hAnsiTheme="minorBidi"/>
          <w:i/>
          <w:iCs/>
          <w:rtl/>
        </w:rPr>
        <w:t xml:space="preserve"> חתימה של אוניברסיטת חיפה</w:t>
      </w:r>
      <w:r w:rsidRPr="00D46152">
        <w:rPr>
          <w:rFonts w:asciiTheme="minorBidi" w:hAnsiTheme="minorBidi"/>
          <w:rtl/>
        </w:rPr>
        <w:t>" המאושר ע"י הועד המנהל של האוניברסיטה.</w:t>
      </w:r>
      <w:r w:rsidRPr="00D46152">
        <w:rPr>
          <w:rFonts w:asciiTheme="minorBidi" w:hAnsiTheme="minorBidi"/>
          <w:rtl/>
        </w:rPr>
        <w:br/>
      </w:r>
      <w:r w:rsidR="00FD636B" w:rsidRPr="00D46152">
        <w:rPr>
          <w:rFonts w:asciiTheme="minorBidi" w:hAnsiTheme="minorBidi"/>
          <w:rtl/>
        </w:rPr>
        <w:t>חבר סגל אינו מורשה</w:t>
      </w:r>
      <w:r w:rsidRPr="00D46152">
        <w:rPr>
          <w:rFonts w:asciiTheme="minorBidi" w:hAnsiTheme="minorBidi"/>
          <w:rtl/>
        </w:rPr>
        <w:t xml:space="preserve"> להתחייב/ לחתום בשם האוניברסיטה</w:t>
      </w:r>
      <w:r w:rsidR="00FD636B" w:rsidRPr="00D46152">
        <w:rPr>
          <w:rFonts w:asciiTheme="minorBidi" w:hAnsiTheme="minorBidi"/>
          <w:rtl/>
        </w:rPr>
        <w:t>.</w:t>
      </w:r>
      <w:r w:rsidR="00687CCF" w:rsidRPr="00D46152">
        <w:rPr>
          <w:rFonts w:asciiTheme="minorBidi" w:hAnsiTheme="minorBidi" w:hint="cs"/>
          <w:rtl/>
        </w:rPr>
        <w:br/>
      </w:r>
      <w:r w:rsidRPr="00D46152">
        <w:rPr>
          <w:rFonts w:asciiTheme="minorBidi" w:hAnsiTheme="minorBidi"/>
          <w:rtl/>
        </w:rPr>
        <w:t xml:space="preserve">כפועל יוצא של זה, </w:t>
      </w:r>
      <w:r w:rsidR="004F41DE" w:rsidRPr="00D46152">
        <w:rPr>
          <w:rFonts w:asciiTheme="minorBidi" w:hAnsiTheme="minorBidi"/>
          <w:rtl/>
        </w:rPr>
        <w:t xml:space="preserve">אין </w:t>
      </w:r>
      <w:r w:rsidRPr="00D46152">
        <w:rPr>
          <w:rFonts w:asciiTheme="minorBidi" w:hAnsiTheme="minorBidi"/>
          <w:rtl/>
        </w:rPr>
        <w:t xml:space="preserve">לחייב את האוניברסיטה בתשלום או במחויבות אחרת כלשהי, שלא לפי </w:t>
      </w:r>
      <w:r w:rsidR="00FD636B" w:rsidRPr="00D46152">
        <w:rPr>
          <w:rFonts w:asciiTheme="minorBidi" w:hAnsiTheme="minorBidi"/>
          <w:rtl/>
        </w:rPr>
        <w:t>ההנחיות בנוהל.</w:t>
      </w:r>
      <w:r w:rsidR="00FD636B" w:rsidRPr="00D46152">
        <w:rPr>
          <w:rFonts w:asciiTheme="minorBidi" w:hAnsiTheme="minorBidi"/>
          <w:rtl/>
        </w:rPr>
        <w:br/>
      </w:r>
      <w:r w:rsidRPr="00D46152">
        <w:rPr>
          <w:rFonts w:asciiTheme="minorBidi" w:hAnsiTheme="minorBidi"/>
          <w:rtl/>
        </w:rPr>
        <w:t xml:space="preserve">אי- עמידה בכלל זה, כמוה כחוזה אישי, שאין בינו לבין האוניברסיטה דבר חובה כלשהו. </w:t>
      </w:r>
    </w:p>
    <w:p w:rsidR="00BC7FBE" w:rsidRPr="00D46152" w:rsidRDefault="00BC7FBE" w:rsidP="008F0B58">
      <w:pPr>
        <w:spacing w:line="360" w:lineRule="auto"/>
        <w:jc w:val="center"/>
        <w:rPr>
          <w:rFonts w:asciiTheme="minorBidi" w:hAnsiTheme="minorBidi"/>
          <w:b/>
          <w:bCs/>
          <w:u w:val="single"/>
          <w:rtl/>
        </w:rPr>
      </w:pPr>
    </w:p>
    <w:p w:rsidR="00755BBF" w:rsidRPr="00D46152" w:rsidRDefault="00755BBF" w:rsidP="008F0B58">
      <w:pPr>
        <w:spacing w:line="360" w:lineRule="auto"/>
        <w:jc w:val="center"/>
        <w:rPr>
          <w:rFonts w:asciiTheme="minorBidi" w:hAnsiTheme="minorBidi"/>
          <w:b/>
          <w:bCs/>
          <w:u w:val="single"/>
          <w:rtl/>
        </w:rPr>
      </w:pPr>
    </w:p>
    <w:p w:rsidR="00687CCF" w:rsidRPr="00D46152" w:rsidRDefault="00687CCF" w:rsidP="008F0B58">
      <w:pPr>
        <w:spacing w:line="360" w:lineRule="auto"/>
        <w:jc w:val="center"/>
        <w:rPr>
          <w:rFonts w:asciiTheme="minorBidi" w:hAnsiTheme="minorBidi"/>
          <w:b/>
          <w:bCs/>
          <w:u w:val="single"/>
          <w:rtl/>
        </w:rPr>
      </w:pPr>
    </w:p>
    <w:p w:rsidR="00687CCF" w:rsidRPr="00D46152" w:rsidRDefault="00687CCF" w:rsidP="008F0B58">
      <w:pPr>
        <w:spacing w:line="360" w:lineRule="auto"/>
        <w:jc w:val="center"/>
        <w:rPr>
          <w:rFonts w:asciiTheme="minorBidi" w:hAnsiTheme="minorBidi"/>
          <w:b/>
          <w:bCs/>
          <w:u w:val="single"/>
          <w:rtl/>
        </w:rPr>
      </w:pPr>
    </w:p>
    <w:p w:rsidR="00755BBF" w:rsidRDefault="00755BBF" w:rsidP="008F0B58">
      <w:pPr>
        <w:spacing w:line="360" w:lineRule="auto"/>
        <w:jc w:val="center"/>
        <w:rPr>
          <w:rFonts w:asciiTheme="minorBidi" w:hAnsiTheme="minorBidi"/>
          <w:b/>
          <w:bCs/>
          <w:u w:val="single"/>
          <w:rtl/>
        </w:rPr>
      </w:pPr>
    </w:p>
    <w:p w:rsidR="00D46152" w:rsidRDefault="00D46152" w:rsidP="008F0B58">
      <w:pPr>
        <w:spacing w:line="360" w:lineRule="auto"/>
        <w:jc w:val="center"/>
        <w:rPr>
          <w:rFonts w:asciiTheme="minorBidi" w:hAnsiTheme="minorBidi"/>
          <w:b/>
          <w:bCs/>
          <w:u w:val="single"/>
          <w:rtl/>
        </w:rPr>
      </w:pPr>
    </w:p>
    <w:p w:rsidR="00D46152" w:rsidRDefault="00D46152" w:rsidP="008F0B58">
      <w:pPr>
        <w:spacing w:line="360" w:lineRule="auto"/>
        <w:jc w:val="center"/>
        <w:rPr>
          <w:rFonts w:asciiTheme="minorBidi" w:hAnsiTheme="minorBidi"/>
          <w:b/>
          <w:bCs/>
          <w:u w:val="single"/>
          <w:rtl/>
        </w:rPr>
      </w:pPr>
    </w:p>
    <w:p w:rsidR="00D46152" w:rsidRDefault="00D46152" w:rsidP="008F0B58">
      <w:pPr>
        <w:spacing w:line="360" w:lineRule="auto"/>
        <w:jc w:val="center"/>
        <w:rPr>
          <w:rFonts w:asciiTheme="minorBidi" w:hAnsiTheme="minorBidi"/>
          <w:b/>
          <w:bCs/>
          <w:u w:val="single"/>
          <w:rtl/>
        </w:rPr>
      </w:pPr>
    </w:p>
    <w:p w:rsidR="00D46152" w:rsidRPr="00D46152" w:rsidRDefault="00D46152" w:rsidP="008F0B58">
      <w:pPr>
        <w:spacing w:line="360" w:lineRule="auto"/>
        <w:jc w:val="center"/>
        <w:rPr>
          <w:rFonts w:asciiTheme="minorBidi" w:hAnsiTheme="minorBidi"/>
          <w:b/>
          <w:bCs/>
          <w:u w:val="single"/>
          <w:rtl/>
        </w:rPr>
      </w:pPr>
    </w:p>
    <w:bookmarkStart w:id="5" w:name="_Toc420853458"/>
    <w:bookmarkStart w:id="6" w:name="תכנון_וניהול_תקציבי_מחקר"/>
    <w:p w:rsidR="00BC7FBE" w:rsidRPr="003C7832" w:rsidRDefault="00684EC4" w:rsidP="0078122F">
      <w:pPr>
        <w:pStyle w:val="Heading1"/>
        <w:rPr>
          <w:rFonts w:cs="David"/>
          <w:color w:val="0000FF"/>
          <w:u w:val="single"/>
          <w:rtl/>
        </w:rPr>
      </w:pPr>
      <w:r w:rsidRPr="00B1277A">
        <w:rPr>
          <w:rFonts w:asciiTheme="minorBidi" w:hAnsiTheme="minorBidi"/>
          <w:noProof/>
          <w:lang w:val="en-US" w:eastAsia="en-US"/>
        </w:rPr>
        <w:lastRenderedPageBreak/>
        <mc:AlternateContent>
          <mc:Choice Requires="wps">
            <w:drawing>
              <wp:anchor distT="0" distB="0" distL="114300" distR="114300" simplePos="0" relativeHeight="251728896" behindDoc="0" locked="0" layoutInCell="1" allowOverlap="1" wp14:anchorId="07A12E56" wp14:editId="4D7B5F00">
                <wp:simplePos x="0" y="0"/>
                <wp:positionH relativeFrom="column">
                  <wp:posOffset>-173990</wp:posOffset>
                </wp:positionH>
                <wp:positionV relativeFrom="paragraph">
                  <wp:posOffset>18415</wp:posOffset>
                </wp:positionV>
                <wp:extent cx="390525" cy="266700"/>
                <wp:effectExtent l="19050" t="19050" r="28575" b="19050"/>
                <wp:wrapNone/>
                <wp:docPr id="54" name="Bent-Up Arrow 54">
                  <a:hlinkClick xmlns:a="http://schemas.openxmlformats.org/drawingml/2006/main" r:id="rId8"/>
                </wp:docPr>
                <wp:cNvGraphicFramePr/>
                <a:graphic xmlns:a="http://schemas.openxmlformats.org/drawingml/2006/main">
                  <a:graphicData uri="http://schemas.microsoft.com/office/word/2010/wordprocessingShape">
                    <wps:wsp>
                      <wps:cNvSpPr/>
                      <wps:spPr>
                        <a:xfrm flipH="1">
                          <a:off x="0" y="0"/>
                          <a:ext cx="390525" cy="2667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13081" id="Bent-Up Arrow 54" o:spid="_x0000_s1026" href="#תוכן_עניינים" style="position:absolute;left:0;text-align:left;margin-left:-13.7pt;margin-top:1.45pt;width:30.75pt;height:21p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052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" o:button="t" path="m,200025r290513,l290513,66675r-33338,l323850,r66675,66675l357188,66675r,200025l,266700,,200025xe" fillcolor="#4f81bd [3204]" strokecolor="#243f60 [1604]" strokeweight="2pt">
                <v:fill o:detectmouseclick="t"/>
                <v:path arrowok="t" o:connecttype="custom" o:connectlocs="0,200025;290513,200025;290513,66675;257175,66675;323850,0;390525,66675;357188,66675;357188,266700;0,266700;0,200025" o:connectangles="0,0,0,0,0,0,0,0,0,0"/>
              </v:shape>
            </w:pict>
          </mc:Fallback>
        </mc:AlternateContent>
      </w:r>
      <w:r w:rsidR="00BC7FBE" w:rsidRPr="003C7832">
        <w:rPr>
          <w:rFonts w:cs="David"/>
          <w:color w:val="0000FF"/>
          <w:u w:val="single"/>
          <w:rtl/>
        </w:rPr>
        <w:t>תכנון וניהול תקציבי מחקר</w:t>
      </w:r>
      <w:bookmarkEnd w:id="5"/>
      <w:bookmarkEnd w:id="6"/>
      <w:r w:rsidR="004F08C0" w:rsidRPr="003C7832">
        <w:rPr>
          <w:rFonts w:cs="David" w:hint="cs"/>
          <w:color w:val="0000FF"/>
          <w:u w:val="single"/>
          <w:rtl/>
        </w:rPr>
        <w:t xml:space="preserve">    </w:t>
      </w:r>
    </w:p>
    <w:p w:rsidR="00BC7FBE" w:rsidRPr="00D46152" w:rsidRDefault="00BC7FBE" w:rsidP="008F0B58">
      <w:pPr>
        <w:spacing w:line="360" w:lineRule="auto"/>
        <w:rPr>
          <w:rFonts w:asciiTheme="minorBidi" w:hAnsiTheme="minorBidi"/>
          <w:b/>
          <w:bCs/>
          <w:u w:val="single"/>
          <w:rtl/>
        </w:rPr>
      </w:pPr>
    </w:p>
    <w:p w:rsidR="00BC7FBE" w:rsidRPr="00D46152" w:rsidRDefault="00BC7FBE" w:rsidP="008F0B58">
      <w:pPr>
        <w:spacing w:line="360" w:lineRule="auto"/>
        <w:ind w:left="-284"/>
        <w:jc w:val="both"/>
        <w:rPr>
          <w:rFonts w:asciiTheme="minorBidi" w:hAnsiTheme="minorBidi"/>
          <w:rtl/>
        </w:rPr>
      </w:pPr>
      <w:r w:rsidRPr="00D46152">
        <w:rPr>
          <w:rFonts w:asciiTheme="minorBidi" w:hAnsiTheme="minorBidi"/>
          <w:rtl/>
        </w:rPr>
        <w:t>רשות המחקר מעניקה</w:t>
      </w:r>
      <w:r w:rsidR="00EA7DD7" w:rsidRPr="00D46152">
        <w:rPr>
          <w:rFonts w:asciiTheme="minorBidi" w:hAnsiTheme="minorBidi"/>
          <w:rtl/>
        </w:rPr>
        <w:t xml:space="preserve"> שירותים שונים לחוקרים משלב </w:t>
      </w:r>
      <w:r w:rsidRPr="00D46152">
        <w:rPr>
          <w:rFonts w:asciiTheme="minorBidi" w:hAnsiTheme="minorBidi"/>
          <w:rtl/>
        </w:rPr>
        <w:t>הגשת הצעות מחקר ו</w:t>
      </w:r>
      <w:r w:rsidR="00EA7DD7" w:rsidRPr="00D46152">
        <w:rPr>
          <w:rFonts w:asciiTheme="minorBidi" w:hAnsiTheme="minorBidi"/>
          <w:rtl/>
        </w:rPr>
        <w:t xml:space="preserve">עד </w:t>
      </w:r>
      <w:r w:rsidRPr="00D46152">
        <w:rPr>
          <w:rFonts w:asciiTheme="minorBidi" w:hAnsiTheme="minorBidi"/>
          <w:rtl/>
        </w:rPr>
        <w:t>ל</w:t>
      </w:r>
      <w:r w:rsidR="00873528" w:rsidRPr="00D46152">
        <w:rPr>
          <w:rFonts w:asciiTheme="minorBidi" w:hAnsiTheme="minorBidi"/>
          <w:rtl/>
        </w:rPr>
        <w:t xml:space="preserve">שלב </w:t>
      </w:r>
      <w:r w:rsidRPr="00D46152">
        <w:rPr>
          <w:rFonts w:asciiTheme="minorBidi" w:hAnsiTheme="minorBidi"/>
          <w:rtl/>
        </w:rPr>
        <w:t xml:space="preserve">ניהול תקציבי </w:t>
      </w:r>
      <w:r w:rsidR="00275BD4" w:rsidRPr="00D46152">
        <w:rPr>
          <w:rFonts w:asciiTheme="minorBidi" w:hAnsiTheme="minorBidi"/>
          <w:rtl/>
        </w:rPr>
        <w:t>ה</w:t>
      </w:r>
      <w:r w:rsidRPr="00D46152">
        <w:rPr>
          <w:rFonts w:asciiTheme="minorBidi" w:hAnsiTheme="minorBidi"/>
          <w:rtl/>
        </w:rPr>
        <w:t xml:space="preserve">מחקר לאחר </w:t>
      </w:r>
      <w:r w:rsidR="00275BD4" w:rsidRPr="00D46152">
        <w:rPr>
          <w:rFonts w:asciiTheme="minorBidi" w:hAnsiTheme="minorBidi"/>
          <w:rtl/>
        </w:rPr>
        <w:t>הזכייה.</w:t>
      </w:r>
      <w:r w:rsidRPr="00D46152">
        <w:rPr>
          <w:rFonts w:asciiTheme="minorBidi" w:hAnsiTheme="minorBidi"/>
          <w:rtl/>
        </w:rPr>
        <w:t xml:space="preserve"> בדפי מידע שלהלן תוכלו למצוא מידע הנוגע להכנת תקציב מחקר ולניהולו.</w:t>
      </w:r>
    </w:p>
    <w:p w:rsidR="00BC7FBE" w:rsidRPr="00D46152" w:rsidRDefault="00BC7FBE" w:rsidP="008F0B58">
      <w:pPr>
        <w:spacing w:line="360" w:lineRule="auto"/>
        <w:ind w:left="-284"/>
        <w:jc w:val="both"/>
        <w:rPr>
          <w:rFonts w:asciiTheme="minorBidi" w:hAnsiTheme="minorBidi"/>
          <w:rtl/>
        </w:rPr>
      </w:pPr>
    </w:p>
    <w:p w:rsidR="00FD0597" w:rsidRPr="00D46152" w:rsidRDefault="00FB76AD" w:rsidP="00E26E84">
      <w:pPr>
        <w:pStyle w:val="ListParagraph"/>
        <w:numPr>
          <w:ilvl w:val="0"/>
          <w:numId w:val="6"/>
        </w:numPr>
        <w:bidi/>
        <w:spacing w:line="360" w:lineRule="auto"/>
        <w:contextualSpacing/>
        <w:jc w:val="both"/>
        <w:rPr>
          <w:rFonts w:asciiTheme="minorBidi" w:hAnsiTheme="minorBidi"/>
        </w:rPr>
      </w:pPr>
      <w:r w:rsidRPr="00D46152">
        <w:rPr>
          <w:rFonts w:asciiTheme="minorBidi" w:hAnsiTheme="minorBidi"/>
          <w:b/>
          <w:bCs/>
          <w:u w:val="single"/>
          <w:rtl/>
        </w:rPr>
        <w:t>הגשת הצע</w:t>
      </w:r>
      <w:r w:rsidR="00FD0597" w:rsidRPr="00D46152">
        <w:rPr>
          <w:rFonts w:asciiTheme="minorBidi" w:hAnsiTheme="minorBidi"/>
          <w:b/>
          <w:bCs/>
          <w:u w:val="single"/>
          <w:rtl/>
        </w:rPr>
        <w:t>ת מחקר</w:t>
      </w:r>
      <w:r w:rsidR="00FD0597" w:rsidRPr="00D46152">
        <w:rPr>
          <w:rFonts w:asciiTheme="minorBidi" w:hAnsiTheme="minorBidi"/>
          <w:rtl/>
        </w:rPr>
        <w:t xml:space="preserve"> – יש לפנות </w:t>
      </w:r>
      <w:r w:rsidR="000D2247" w:rsidRPr="00D46152">
        <w:rPr>
          <w:rFonts w:asciiTheme="minorBidi" w:hAnsiTheme="minorBidi"/>
          <w:rtl/>
        </w:rPr>
        <w:t>א</w:t>
      </w:r>
      <w:r w:rsidR="00FD0597" w:rsidRPr="00D46152">
        <w:rPr>
          <w:rFonts w:asciiTheme="minorBidi" w:hAnsiTheme="minorBidi"/>
          <w:rtl/>
        </w:rPr>
        <w:t>ל</w:t>
      </w:r>
      <w:r w:rsidR="000D2247" w:rsidRPr="00D46152">
        <w:rPr>
          <w:rFonts w:asciiTheme="minorBidi" w:hAnsiTheme="minorBidi"/>
          <w:rtl/>
        </w:rPr>
        <w:t xml:space="preserve"> </w:t>
      </w:r>
      <w:r w:rsidR="00FD0597" w:rsidRPr="00D46152">
        <w:rPr>
          <w:rFonts w:asciiTheme="minorBidi" w:hAnsiTheme="minorBidi"/>
          <w:rtl/>
        </w:rPr>
        <w:t xml:space="preserve">מדור שירותי </w:t>
      </w:r>
      <w:r w:rsidR="000D2247" w:rsidRPr="00D46152">
        <w:rPr>
          <w:rFonts w:asciiTheme="minorBidi" w:hAnsiTheme="minorBidi"/>
          <w:rtl/>
        </w:rPr>
        <w:t>מחקר ומידע</w:t>
      </w:r>
      <w:r w:rsidR="00275BD4" w:rsidRPr="00D46152">
        <w:rPr>
          <w:rFonts w:asciiTheme="minorBidi" w:hAnsiTheme="minorBidi"/>
          <w:rtl/>
        </w:rPr>
        <w:t>,</w:t>
      </w:r>
      <w:r w:rsidR="000D2247" w:rsidRPr="00D46152">
        <w:rPr>
          <w:rFonts w:asciiTheme="minorBidi" w:hAnsiTheme="minorBidi"/>
          <w:rtl/>
        </w:rPr>
        <w:t xml:space="preserve"> </w:t>
      </w:r>
      <w:r w:rsidR="00275BD4" w:rsidRPr="00D46152">
        <w:rPr>
          <w:rFonts w:asciiTheme="minorBidi" w:hAnsiTheme="minorBidi"/>
          <w:rtl/>
        </w:rPr>
        <w:t xml:space="preserve">ברשותה של גב' שושי צלקה, </w:t>
      </w:r>
      <w:r w:rsidR="000D2247" w:rsidRPr="00D46152">
        <w:rPr>
          <w:rFonts w:asciiTheme="minorBidi" w:hAnsiTheme="minorBidi"/>
          <w:rtl/>
        </w:rPr>
        <w:t>להתייעצות ולקבלת הכוונה.</w:t>
      </w:r>
    </w:p>
    <w:p w:rsidR="00BC7FBE" w:rsidRPr="00D46152" w:rsidRDefault="00E92C16" w:rsidP="00E26E84">
      <w:pPr>
        <w:pStyle w:val="ListParagraph"/>
        <w:numPr>
          <w:ilvl w:val="0"/>
          <w:numId w:val="6"/>
        </w:numPr>
        <w:bidi/>
        <w:spacing w:line="360" w:lineRule="auto"/>
        <w:contextualSpacing/>
        <w:jc w:val="both"/>
        <w:rPr>
          <w:rFonts w:asciiTheme="minorBidi" w:hAnsiTheme="minorBidi"/>
          <w:rtl/>
        </w:rPr>
      </w:pPr>
      <w:r w:rsidRPr="00D46152">
        <w:rPr>
          <w:rFonts w:asciiTheme="minorBidi" w:hAnsiTheme="minorBidi"/>
          <w:b/>
          <w:bCs/>
          <w:u w:val="single"/>
          <w:rtl/>
        </w:rPr>
        <w:t>הכנת תקציב מחקר שיצורף</w:t>
      </w:r>
      <w:r w:rsidR="00BC7FBE" w:rsidRPr="00D46152">
        <w:rPr>
          <w:rFonts w:asciiTheme="minorBidi" w:hAnsiTheme="minorBidi"/>
          <w:b/>
          <w:bCs/>
          <w:u w:val="single"/>
          <w:rtl/>
        </w:rPr>
        <w:t xml:space="preserve"> </w:t>
      </w:r>
      <w:r w:rsidRPr="00D46152">
        <w:rPr>
          <w:rFonts w:asciiTheme="minorBidi" w:hAnsiTheme="minorBidi"/>
          <w:b/>
          <w:bCs/>
          <w:u w:val="single"/>
          <w:rtl/>
        </w:rPr>
        <w:t>ל</w:t>
      </w:r>
      <w:r w:rsidR="00BC7FBE" w:rsidRPr="00D46152">
        <w:rPr>
          <w:rFonts w:asciiTheme="minorBidi" w:hAnsiTheme="minorBidi"/>
          <w:b/>
          <w:bCs/>
          <w:u w:val="single"/>
          <w:rtl/>
        </w:rPr>
        <w:t>הגשת הצעת מחקר</w:t>
      </w:r>
      <w:r w:rsidR="00BC7FBE" w:rsidRPr="00D46152">
        <w:rPr>
          <w:rFonts w:asciiTheme="minorBidi" w:hAnsiTheme="minorBidi"/>
          <w:b/>
          <w:bCs/>
          <w:rtl/>
        </w:rPr>
        <w:t>:</w:t>
      </w:r>
      <w:r w:rsidR="00BC7FBE" w:rsidRPr="00D46152">
        <w:rPr>
          <w:rFonts w:asciiTheme="minorBidi" w:hAnsiTheme="minorBidi"/>
          <w:rtl/>
        </w:rPr>
        <w:t xml:space="preserve"> החוקר מוזמן לגשת למנהל התקציב </w:t>
      </w:r>
      <w:r w:rsidR="00065C9D" w:rsidRPr="00D46152">
        <w:rPr>
          <w:rFonts w:asciiTheme="minorBidi" w:hAnsiTheme="minorBidi"/>
          <w:rtl/>
        </w:rPr>
        <w:t>הרלבנטי</w:t>
      </w:r>
      <w:r w:rsidR="00D4608F" w:rsidRPr="00D46152">
        <w:rPr>
          <w:rFonts w:asciiTheme="minorBidi" w:hAnsiTheme="minorBidi"/>
          <w:rtl/>
        </w:rPr>
        <w:t>,</w:t>
      </w:r>
      <w:r w:rsidR="00BC7FBE" w:rsidRPr="00D46152">
        <w:rPr>
          <w:rFonts w:asciiTheme="minorBidi" w:hAnsiTheme="minorBidi"/>
          <w:rtl/>
        </w:rPr>
        <w:t xml:space="preserve"> לפי רשימת בעלי התפקידים </w:t>
      </w:r>
      <w:r w:rsidR="00BB570E" w:rsidRPr="00D46152">
        <w:rPr>
          <w:rFonts w:asciiTheme="minorBidi" w:hAnsiTheme="minorBidi"/>
          <w:rtl/>
        </w:rPr>
        <w:t>הנ"ל</w:t>
      </w:r>
      <w:r w:rsidR="00D4608F" w:rsidRPr="00D46152">
        <w:rPr>
          <w:rFonts w:asciiTheme="minorBidi" w:hAnsiTheme="minorBidi"/>
          <w:rtl/>
        </w:rPr>
        <w:t>,</w:t>
      </w:r>
      <w:r w:rsidR="00BB570E" w:rsidRPr="00D46152">
        <w:rPr>
          <w:rFonts w:asciiTheme="minorBidi" w:hAnsiTheme="minorBidi"/>
          <w:rtl/>
        </w:rPr>
        <w:t xml:space="preserve"> </w:t>
      </w:r>
      <w:r w:rsidR="00BC7FBE" w:rsidRPr="00D46152">
        <w:rPr>
          <w:rFonts w:asciiTheme="minorBidi" w:hAnsiTheme="minorBidi"/>
          <w:rtl/>
        </w:rPr>
        <w:t>ולהיעזר בו להכנת תקציב המבטא את צרכי המחקר ותואם את נהלי קרנות המחקר ה</w:t>
      </w:r>
      <w:r w:rsidR="00D4608F" w:rsidRPr="00D46152">
        <w:rPr>
          <w:rFonts w:asciiTheme="minorBidi" w:hAnsiTheme="minorBidi"/>
          <w:rtl/>
        </w:rPr>
        <w:t>שונות. הכנת התקציב מחייבת את שיתוף הפעולה של</w:t>
      </w:r>
      <w:r w:rsidR="00BC7FBE" w:rsidRPr="00D46152">
        <w:rPr>
          <w:rFonts w:asciiTheme="minorBidi" w:hAnsiTheme="minorBidi"/>
          <w:rtl/>
        </w:rPr>
        <w:t xml:space="preserve"> החוקר עם רשות המחקר</w:t>
      </w:r>
      <w:r w:rsidR="00900ABA" w:rsidRPr="00D46152">
        <w:rPr>
          <w:rFonts w:asciiTheme="minorBidi" w:hAnsiTheme="minorBidi"/>
          <w:rtl/>
        </w:rPr>
        <w:t>,</w:t>
      </w:r>
      <w:r w:rsidR="00BC7FBE" w:rsidRPr="00D46152">
        <w:rPr>
          <w:rFonts w:asciiTheme="minorBidi" w:hAnsiTheme="minorBidi"/>
          <w:rtl/>
        </w:rPr>
        <w:t xml:space="preserve"> ודפי המידע שלהלן מיועדים לעזור לחוקר להתכונן לקראת המפגש. הכנת תקציב מחקר, תאפשר בסופו של יום ניהול תקין וחלק יותר של הגשה וניהול </w:t>
      </w:r>
      <w:r w:rsidR="0052104C" w:rsidRPr="00D46152">
        <w:rPr>
          <w:rFonts w:asciiTheme="minorBidi" w:hAnsiTheme="minorBidi"/>
          <w:rtl/>
        </w:rPr>
        <w:t>ה</w:t>
      </w:r>
      <w:r w:rsidR="00BC7FBE" w:rsidRPr="00D46152">
        <w:rPr>
          <w:rFonts w:asciiTheme="minorBidi" w:hAnsiTheme="minorBidi"/>
          <w:rtl/>
        </w:rPr>
        <w:t>מענק לאחר הזכייה.</w:t>
      </w:r>
    </w:p>
    <w:p w:rsidR="00BC7FBE" w:rsidRPr="00D46152" w:rsidRDefault="00BC7FBE" w:rsidP="00E26E84">
      <w:pPr>
        <w:pStyle w:val="ListParagraph"/>
        <w:numPr>
          <w:ilvl w:val="0"/>
          <w:numId w:val="6"/>
        </w:numPr>
        <w:bidi/>
        <w:spacing w:line="360" w:lineRule="auto"/>
        <w:contextualSpacing/>
        <w:jc w:val="both"/>
        <w:rPr>
          <w:rFonts w:asciiTheme="minorBidi" w:hAnsiTheme="minorBidi"/>
        </w:rPr>
      </w:pPr>
      <w:r w:rsidRPr="00D46152">
        <w:rPr>
          <w:rFonts w:asciiTheme="minorBidi" w:hAnsiTheme="minorBidi"/>
          <w:b/>
          <w:bCs/>
          <w:u w:val="single"/>
          <w:rtl/>
        </w:rPr>
        <w:t>ניהול תקציב המחקר</w:t>
      </w:r>
      <w:r w:rsidRPr="00D46152">
        <w:rPr>
          <w:rFonts w:asciiTheme="minorBidi" w:hAnsiTheme="minorBidi"/>
          <w:b/>
          <w:bCs/>
          <w:rtl/>
        </w:rPr>
        <w:t xml:space="preserve">: </w:t>
      </w:r>
      <w:r w:rsidR="00661EAB" w:rsidRPr="00D46152">
        <w:rPr>
          <w:rFonts w:asciiTheme="minorBidi" w:hAnsiTheme="minorBidi"/>
          <w:rtl/>
        </w:rPr>
        <w:t>לאחר הזכייה בקרן מענק אשר תומכת במחקר שהוגש בהצעה</w:t>
      </w:r>
      <w:r w:rsidRPr="00D46152">
        <w:rPr>
          <w:rFonts w:asciiTheme="minorBidi" w:hAnsiTheme="minorBidi"/>
          <w:rtl/>
        </w:rPr>
        <w:t>, רשו</w:t>
      </w:r>
      <w:r w:rsidR="00661EAB" w:rsidRPr="00D46152">
        <w:rPr>
          <w:rFonts w:asciiTheme="minorBidi" w:hAnsiTheme="minorBidi"/>
          <w:rtl/>
        </w:rPr>
        <w:t xml:space="preserve">ת המחקר מקבלת מהקרן חוזה/ </w:t>
      </w:r>
      <w:r w:rsidRPr="00D46152">
        <w:rPr>
          <w:rFonts w:asciiTheme="minorBidi" w:hAnsiTheme="minorBidi"/>
          <w:rtl/>
        </w:rPr>
        <w:t>מסמך התקשרות</w:t>
      </w:r>
      <w:r w:rsidR="00661EAB" w:rsidRPr="00D46152">
        <w:rPr>
          <w:rFonts w:asciiTheme="minorBidi" w:hAnsiTheme="minorBidi"/>
          <w:rtl/>
        </w:rPr>
        <w:t>,</w:t>
      </w:r>
      <w:r w:rsidRPr="00D46152">
        <w:rPr>
          <w:rFonts w:asciiTheme="minorBidi" w:hAnsiTheme="minorBidi"/>
          <w:rtl/>
        </w:rPr>
        <w:t xml:space="preserve"> המסכם את תנאי התקשרות בין שני המוסדות ואת </w:t>
      </w:r>
      <w:r w:rsidR="00661EAB" w:rsidRPr="00D46152">
        <w:rPr>
          <w:rFonts w:asciiTheme="minorBidi" w:hAnsiTheme="minorBidi"/>
          <w:rtl/>
        </w:rPr>
        <w:t>ה</w:t>
      </w:r>
      <w:r w:rsidRPr="00D46152">
        <w:rPr>
          <w:rFonts w:asciiTheme="minorBidi" w:hAnsiTheme="minorBidi"/>
          <w:rtl/>
        </w:rPr>
        <w:t>חובות ו</w:t>
      </w:r>
      <w:r w:rsidR="00661EAB" w:rsidRPr="00D46152">
        <w:rPr>
          <w:rFonts w:asciiTheme="minorBidi" w:hAnsiTheme="minorBidi"/>
          <w:rtl/>
        </w:rPr>
        <w:t>ה</w:t>
      </w:r>
      <w:r w:rsidRPr="00D46152">
        <w:rPr>
          <w:rFonts w:asciiTheme="minorBidi" w:hAnsiTheme="minorBidi"/>
          <w:rtl/>
        </w:rPr>
        <w:t xml:space="preserve">זכויות </w:t>
      </w:r>
      <w:r w:rsidR="00661EAB" w:rsidRPr="00D46152">
        <w:rPr>
          <w:rFonts w:asciiTheme="minorBidi" w:hAnsiTheme="minorBidi"/>
          <w:rtl/>
        </w:rPr>
        <w:t xml:space="preserve">של </w:t>
      </w:r>
      <w:r w:rsidRPr="00D46152">
        <w:rPr>
          <w:rFonts w:asciiTheme="minorBidi" w:hAnsiTheme="minorBidi"/>
          <w:rtl/>
        </w:rPr>
        <w:t>שני הצדדים. חוזה המחקר ע</w:t>
      </w:r>
      <w:r w:rsidR="000D7B5C" w:rsidRPr="00D46152">
        <w:rPr>
          <w:rFonts w:asciiTheme="minorBidi" w:hAnsiTheme="minorBidi"/>
          <w:rtl/>
        </w:rPr>
        <w:t>ובר תהליכי בדיקה ואישור שונים, ביניהם</w:t>
      </w:r>
      <w:r w:rsidRPr="00D46152">
        <w:rPr>
          <w:rFonts w:asciiTheme="minorBidi" w:hAnsiTheme="minorBidi"/>
          <w:rtl/>
        </w:rPr>
        <w:t>: בדיקת התאמה של תנאי ה</w:t>
      </w:r>
      <w:r w:rsidR="000D7B5C" w:rsidRPr="00D46152">
        <w:rPr>
          <w:rFonts w:asciiTheme="minorBidi" w:hAnsiTheme="minorBidi"/>
          <w:rtl/>
        </w:rPr>
        <w:t>חוזה עם נהלי האוניברסיטה, בדיקת היועץ המשפטי של האוניברסיטה הכולל</w:t>
      </w:r>
      <w:r w:rsidRPr="00D46152">
        <w:rPr>
          <w:rFonts w:asciiTheme="minorBidi" w:hAnsiTheme="minorBidi"/>
          <w:rtl/>
        </w:rPr>
        <w:t xml:space="preserve"> </w:t>
      </w:r>
      <w:r w:rsidR="000D7B5C" w:rsidRPr="00D46152">
        <w:rPr>
          <w:rFonts w:asciiTheme="minorBidi" w:hAnsiTheme="minorBidi"/>
          <w:rtl/>
        </w:rPr>
        <w:t xml:space="preserve">במידת הצורך </w:t>
      </w:r>
      <w:r w:rsidRPr="00D46152">
        <w:rPr>
          <w:rFonts w:asciiTheme="minorBidi" w:hAnsiTheme="minorBidi"/>
          <w:rtl/>
        </w:rPr>
        <w:t>מו"מ עם הקרן לשינוי תנאי חוזה, התייעצות עם גורמי האוניברסיטה השונים כגון</w:t>
      </w:r>
      <w:r w:rsidR="000D7B5C" w:rsidRPr="00D46152">
        <w:rPr>
          <w:rFonts w:asciiTheme="minorBidi" w:hAnsiTheme="minorBidi"/>
          <w:rtl/>
        </w:rPr>
        <w:t>:</w:t>
      </w:r>
      <w:r w:rsidRPr="00D46152">
        <w:rPr>
          <w:rFonts w:asciiTheme="minorBidi" w:hAnsiTheme="minorBidi"/>
          <w:rtl/>
        </w:rPr>
        <w:t xml:space="preserve"> יועץ הביטוח</w:t>
      </w:r>
      <w:r w:rsidR="000D7B5C" w:rsidRPr="00D46152">
        <w:rPr>
          <w:rFonts w:asciiTheme="minorBidi" w:hAnsiTheme="minorBidi"/>
          <w:rtl/>
        </w:rPr>
        <w:t>,</w:t>
      </w:r>
      <w:r w:rsidR="00567D84" w:rsidRPr="00D46152">
        <w:rPr>
          <w:rFonts w:asciiTheme="minorBidi" w:hAnsiTheme="minorBidi"/>
          <w:rtl/>
        </w:rPr>
        <w:t xml:space="preserve"> והחתמת</w:t>
      </w:r>
      <w:r w:rsidRPr="00D46152">
        <w:rPr>
          <w:rFonts w:asciiTheme="minorBidi" w:hAnsiTheme="minorBidi"/>
          <w:rtl/>
        </w:rPr>
        <w:t xml:space="preserve"> החוקר</w:t>
      </w:r>
      <w:r w:rsidR="003F1B20" w:rsidRPr="00D46152">
        <w:rPr>
          <w:rFonts w:asciiTheme="minorBidi" w:hAnsiTheme="minorBidi"/>
          <w:rtl/>
        </w:rPr>
        <w:t xml:space="preserve"> </w:t>
      </w:r>
      <w:proofErr w:type="spellStart"/>
      <w:r w:rsidR="003F1B20" w:rsidRPr="00D46152">
        <w:rPr>
          <w:rFonts w:asciiTheme="minorBidi" w:hAnsiTheme="minorBidi"/>
          <w:rtl/>
        </w:rPr>
        <w:t>ומורשי</w:t>
      </w:r>
      <w:proofErr w:type="spellEnd"/>
      <w:r w:rsidR="003F1B20" w:rsidRPr="00D46152">
        <w:rPr>
          <w:rFonts w:asciiTheme="minorBidi" w:hAnsiTheme="minorBidi"/>
          <w:rtl/>
        </w:rPr>
        <w:t xml:space="preserve"> החתימה ברשות המחקר</w:t>
      </w:r>
      <w:r w:rsidR="00520E8B" w:rsidRPr="00D46152">
        <w:rPr>
          <w:rFonts w:asciiTheme="minorBidi" w:hAnsiTheme="minorBidi"/>
          <w:rtl/>
        </w:rPr>
        <w:t xml:space="preserve"> </w:t>
      </w:r>
      <w:r w:rsidR="003F1B20" w:rsidRPr="00D46152">
        <w:rPr>
          <w:rFonts w:asciiTheme="minorBidi" w:hAnsiTheme="minorBidi"/>
          <w:rtl/>
        </w:rPr>
        <w:t>(נוהל מס' 10-02 "</w:t>
      </w:r>
      <w:r w:rsidR="003F1B20" w:rsidRPr="00D46152">
        <w:rPr>
          <w:rFonts w:asciiTheme="minorBidi" w:hAnsiTheme="minorBidi"/>
          <w:i/>
          <w:iCs/>
          <w:rtl/>
        </w:rPr>
        <w:t xml:space="preserve">נוהל זכויות חתימה </w:t>
      </w:r>
      <w:proofErr w:type="spellStart"/>
      <w:r w:rsidR="003F1B20" w:rsidRPr="00D46152">
        <w:rPr>
          <w:rFonts w:asciiTheme="minorBidi" w:hAnsiTheme="minorBidi"/>
          <w:i/>
          <w:iCs/>
          <w:rtl/>
        </w:rPr>
        <w:t>ומורשי</w:t>
      </w:r>
      <w:proofErr w:type="spellEnd"/>
      <w:r w:rsidR="003F1B20" w:rsidRPr="00D46152">
        <w:rPr>
          <w:rFonts w:asciiTheme="minorBidi" w:hAnsiTheme="minorBidi"/>
          <w:i/>
          <w:iCs/>
          <w:rtl/>
        </w:rPr>
        <w:t xml:space="preserve"> חתימה של אוניברסיטת חיפה</w:t>
      </w:r>
      <w:r w:rsidR="003F1B20" w:rsidRPr="00D46152">
        <w:rPr>
          <w:rFonts w:asciiTheme="minorBidi" w:hAnsiTheme="minorBidi"/>
          <w:rtl/>
        </w:rPr>
        <w:t>"</w:t>
      </w:r>
      <w:r w:rsidRPr="00D46152">
        <w:rPr>
          <w:rFonts w:asciiTheme="minorBidi" w:hAnsiTheme="minorBidi"/>
          <w:rtl/>
        </w:rPr>
        <w:t xml:space="preserve">). </w:t>
      </w:r>
      <w:r w:rsidRPr="00D46152">
        <w:rPr>
          <w:rFonts w:asciiTheme="minorBidi" w:hAnsiTheme="minorBidi"/>
          <w:b/>
          <w:bCs/>
          <w:rtl/>
        </w:rPr>
        <w:t xml:space="preserve">בדיקות אלה הן חובה ומיועדות לשמור על זכויות החוקר וזכויות האוניברסיטה מול קרנות המחקר ולאפשר לחוקר </w:t>
      </w:r>
      <w:r w:rsidR="00EB635B" w:rsidRPr="00D46152">
        <w:rPr>
          <w:rFonts w:asciiTheme="minorBidi" w:hAnsiTheme="minorBidi"/>
          <w:b/>
          <w:bCs/>
          <w:rtl/>
        </w:rPr>
        <w:t xml:space="preserve">לנהל את מחקרו </w:t>
      </w:r>
      <w:r w:rsidR="0050452A" w:rsidRPr="00D46152">
        <w:rPr>
          <w:rFonts w:asciiTheme="minorBidi" w:hAnsiTheme="minorBidi"/>
          <w:b/>
          <w:bCs/>
          <w:rtl/>
        </w:rPr>
        <w:t xml:space="preserve">על </w:t>
      </w:r>
      <w:proofErr w:type="spellStart"/>
      <w:r w:rsidR="0050452A" w:rsidRPr="00D46152">
        <w:rPr>
          <w:rFonts w:asciiTheme="minorBidi" w:hAnsiTheme="minorBidi"/>
          <w:b/>
          <w:bCs/>
          <w:rtl/>
        </w:rPr>
        <w:t>צידו</w:t>
      </w:r>
      <w:proofErr w:type="spellEnd"/>
      <w:r w:rsidR="0050452A" w:rsidRPr="00D46152">
        <w:rPr>
          <w:rFonts w:asciiTheme="minorBidi" w:hAnsiTheme="minorBidi"/>
          <w:b/>
          <w:bCs/>
          <w:rtl/>
        </w:rPr>
        <w:t xml:space="preserve"> הטוב ביותר</w:t>
      </w:r>
      <w:r w:rsidRPr="00D46152">
        <w:rPr>
          <w:rFonts w:asciiTheme="minorBidi" w:hAnsiTheme="minorBidi"/>
          <w:b/>
          <w:bCs/>
          <w:rtl/>
        </w:rPr>
        <w:t>.</w:t>
      </w:r>
    </w:p>
    <w:p w:rsidR="00BC7FBE" w:rsidRPr="00D46152" w:rsidRDefault="003804DF" w:rsidP="00E26E84">
      <w:pPr>
        <w:pStyle w:val="ListParagraph"/>
        <w:numPr>
          <w:ilvl w:val="0"/>
          <w:numId w:val="6"/>
        </w:numPr>
        <w:bidi/>
        <w:spacing w:line="360" w:lineRule="auto"/>
        <w:jc w:val="both"/>
        <w:rPr>
          <w:rFonts w:asciiTheme="minorBidi" w:hAnsiTheme="minorBidi"/>
          <w:rtl/>
        </w:rPr>
      </w:pPr>
      <w:r w:rsidRPr="00D46152">
        <w:rPr>
          <w:rFonts w:asciiTheme="minorBidi" w:hAnsiTheme="minorBidi"/>
          <w:b/>
          <w:bCs/>
          <w:u w:val="single"/>
          <w:rtl/>
        </w:rPr>
        <w:t>פתיחת תקציב המחקר:</w:t>
      </w:r>
      <w:r w:rsidRPr="00D46152">
        <w:rPr>
          <w:rFonts w:asciiTheme="minorBidi" w:hAnsiTheme="minorBidi"/>
          <w:rtl/>
        </w:rPr>
        <w:t xml:space="preserve"> </w:t>
      </w:r>
      <w:r w:rsidR="00BC7FBE" w:rsidRPr="00D46152">
        <w:rPr>
          <w:rFonts w:asciiTheme="minorBidi" w:hAnsiTheme="minorBidi"/>
          <w:rtl/>
        </w:rPr>
        <w:t xml:space="preserve">תקציב המחקר נפתח ברשות המחקר </w:t>
      </w:r>
      <w:r w:rsidR="00F452B1" w:rsidRPr="00D46152">
        <w:rPr>
          <w:rFonts w:asciiTheme="minorBidi" w:hAnsiTheme="minorBidi"/>
          <w:rtl/>
        </w:rPr>
        <w:t xml:space="preserve">ע"י מנהל התקציב הרלבנטי </w:t>
      </w:r>
      <w:r w:rsidR="00461AA1" w:rsidRPr="00D46152">
        <w:rPr>
          <w:rFonts w:asciiTheme="minorBidi" w:hAnsiTheme="minorBidi"/>
          <w:rtl/>
        </w:rPr>
        <w:t>ומספר התקציב יימסר לידיעת החוקר.</w:t>
      </w:r>
    </w:p>
    <w:p w:rsidR="00BC7FBE" w:rsidRPr="00D46152" w:rsidRDefault="00BC7FBE" w:rsidP="00E26E84">
      <w:pPr>
        <w:pStyle w:val="ListParagraph"/>
        <w:numPr>
          <w:ilvl w:val="0"/>
          <w:numId w:val="6"/>
        </w:numPr>
        <w:bidi/>
        <w:spacing w:line="360" w:lineRule="auto"/>
        <w:contextualSpacing/>
        <w:jc w:val="both"/>
        <w:rPr>
          <w:rFonts w:asciiTheme="minorBidi" w:hAnsiTheme="minorBidi"/>
          <w:b/>
          <w:bCs/>
          <w:rtl/>
        </w:rPr>
      </w:pPr>
      <w:r w:rsidRPr="00D46152">
        <w:rPr>
          <w:rFonts w:asciiTheme="minorBidi" w:hAnsiTheme="minorBidi"/>
          <w:b/>
          <w:bCs/>
          <w:u w:val="single"/>
          <w:rtl/>
        </w:rPr>
        <w:t>ניצול תקציבי מחקר:</w:t>
      </w:r>
      <w:r w:rsidRPr="00D46152">
        <w:rPr>
          <w:rFonts w:asciiTheme="minorBidi" w:hAnsiTheme="minorBidi"/>
          <w:b/>
          <w:bCs/>
          <w:rtl/>
        </w:rPr>
        <w:t xml:space="preserve"> </w:t>
      </w:r>
      <w:r w:rsidRPr="00D46152">
        <w:rPr>
          <w:rFonts w:asciiTheme="minorBidi" w:hAnsiTheme="minorBidi"/>
          <w:rtl/>
        </w:rPr>
        <w:t>ניצול תקציב המחקר על הוצאותיו השונות הוא אחד מהשירותים החשובים שרשות המחקר מעניקה לחוקר. המידע שלהלן מאפשר לחוקר לתכנן ולנהל את ההוצאות במחקר בהתאם לנהלים של האוניברסיטה. כאמור, לקרנות שונות נהלים שונים ולכן רשימת סעיפי ההוצאות שלהלן מקבצת בתוכה את ההוצאות המשותפות לרוב הקרנות בלבד.</w:t>
      </w:r>
      <w:r w:rsidR="00983BA3" w:rsidRPr="00D46152">
        <w:rPr>
          <w:rFonts w:asciiTheme="minorBidi" w:hAnsiTheme="minorBidi"/>
          <w:rtl/>
        </w:rPr>
        <w:t xml:space="preserve"> מידע נוסף ניתן למצוא בנוהל </w:t>
      </w:r>
      <w:r w:rsidR="00F7149F">
        <w:rPr>
          <w:rFonts w:asciiTheme="minorBidi" w:hAnsiTheme="minorBidi" w:hint="cs"/>
          <w:rtl/>
        </w:rPr>
        <w:t xml:space="preserve">מספר 20-07 "נוהל </w:t>
      </w:r>
      <w:r w:rsidR="00983BA3" w:rsidRPr="00F7149F">
        <w:rPr>
          <w:rFonts w:asciiTheme="minorBidi" w:hAnsiTheme="minorBidi"/>
          <w:i/>
          <w:iCs/>
          <w:rtl/>
        </w:rPr>
        <w:t>ניצול תקציבי מחקר</w:t>
      </w:r>
      <w:r w:rsidR="00F7149F">
        <w:rPr>
          <w:rFonts w:asciiTheme="minorBidi" w:hAnsiTheme="minorBidi" w:hint="cs"/>
          <w:rtl/>
        </w:rPr>
        <w:t>".</w:t>
      </w:r>
    </w:p>
    <w:p w:rsidR="00BC7FBE" w:rsidRDefault="00BC6B9E" w:rsidP="008F0B58">
      <w:pPr>
        <w:spacing w:line="360" w:lineRule="auto"/>
        <w:ind w:left="567" w:hanging="142"/>
        <w:jc w:val="both"/>
        <w:rPr>
          <w:rFonts w:asciiTheme="minorBidi" w:hAnsiTheme="minorBidi"/>
          <w:b/>
          <w:bCs/>
          <w:rtl/>
        </w:rPr>
      </w:pPr>
      <w:r>
        <w:rPr>
          <w:rFonts w:asciiTheme="minorBidi" w:hAnsiTheme="minorBidi" w:hint="cs"/>
          <w:b/>
          <w:bCs/>
          <w:rtl/>
        </w:rPr>
        <w:br/>
      </w:r>
      <w:r>
        <w:rPr>
          <w:rFonts w:asciiTheme="minorBidi" w:hAnsiTheme="minorBidi" w:hint="cs"/>
          <w:b/>
          <w:bCs/>
          <w:rtl/>
        </w:rPr>
        <w:br/>
      </w:r>
      <w:r>
        <w:rPr>
          <w:rFonts w:asciiTheme="minorBidi" w:hAnsiTheme="minorBidi" w:hint="cs"/>
          <w:b/>
          <w:bCs/>
          <w:rtl/>
        </w:rPr>
        <w:br/>
      </w:r>
      <w:r>
        <w:rPr>
          <w:rFonts w:asciiTheme="minorBidi" w:hAnsiTheme="minorBidi" w:hint="cs"/>
          <w:b/>
          <w:bCs/>
          <w:rtl/>
        </w:rPr>
        <w:br/>
      </w:r>
      <w:r>
        <w:rPr>
          <w:rFonts w:asciiTheme="minorBidi" w:hAnsiTheme="minorBidi" w:hint="cs"/>
          <w:b/>
          <w:bCs/>
          <w:rtl/>
        </w:rPr>
        <w:br/>
      </w:r>
    </w:p>
    <w:p w:rsidR="00F7149F" w:rsidRPr="00D46152" w:rsidRDefault="00F7149F" w:rsidP="008F0B58">
      <w:pPr>
        <w:spacing w:line="360" w:lineRule="auto"/>
        <w:ind w:left="567" w:hanging="142"/>
        <w:jc w:val="both"/>
        <w:rPr>
          <w:rFonts w:asciiTheme="minorBidi" w:hAnsiTheme="minorBidi"/>
          <w:b/>
          <w:bCs/>
          <w:rtl/>
        </w:rPr>
      </w:pPr>
    </w:p>
    <w:p w:rsidR="00BC7FBE" w:rsidRPr="00D46152" w:rsidRDefault="00BC7FBE" w:rsidP="008F0B58">
      <w:pPr>
        <w:spacing w:line="360" w:lineRule="auto"/>
        <w:ind w:left="567" w:hanging="142"/>
        <w:jc w:val="both"/>
        <w:rPr>
          <w:rFonts w:asciiTheme="minorBidi" w:hAnsiTheme="minorBidi"/>
          <w:b/>
          <w:bCs/>
          <w:rtl/>
        </w:rPr>
      </w:pPr>
    </w:p>
    <w:p w:rsidR="00BC7FBE" w:rsidRPr="00D46152" w:rsidRDefault="00BC7FBE" w:rsidP="008F0B58">
      <w:pPr>
        <w:spacing w:line="360" w:lineRule="auto"/>
        <w:ind w:left="567" w:hanging="142"/>
        <w:jc w:val="both"/>
        <w:rPr>
          <w:rFonts w:asciiTheme="minorBidi" w:hAnsiTheme="minorBidi"/>
          <w:b/>
          <w:bCs/>
          <w:rtl/>
        </w:rPr>
      </w:pPr>
    </w:p>
    <w:bookmarkStart w:id="7" w:name="_ניצול_תקציבי_המחקר"/>
    <w:bookmarkStart w:id="8" w:name="_Toc420853459"/>
    <w:bookmarkStart w:id="9" w:name="ניצול_תקציבי_המחקר"/>
    <w:bookmarkEnd w:id="7"/>
    <w:p w:rsidR="00BC7FBE" w:rsidRPr="00D46152" w:rsidRDefault="00684EC4" w:rsidP="00567348">
      <w:pPr>
        <w:pStyle w:val="Heading1"/>
        <w:rPr>
          <w:rFonts w:cs="David"/>
          <w:u w:val="single"/>
          <w:rtl/>
        </w:rPr>
      </w:pPr>
      <w:r w:rsidRPr="00B1277A">
        <w:rPr>
          <w:rFonts w:asciiTheme="minorBidi" w:hAnsiTheme="minorBidi"/>
          <w:noProof/>
          <w:lang w:val="en-US" w:eastAsia="en-US"/>
        </w:rPr>
        <mc:AlternateContent>
          <mc:Choice Requires="wps">
            <w:drawing>
              <wp:anchor distT="0" distB="0" distL="114300" distR="114300" simplePos="0" relativeHeight="251729920" behindDoc="0" locked="0" layoutInCell="1" allowOverlap="1" wp14:anchorId="10F860F7" wp14:editId="23AC8EAB">
                <wp:simplePos x="0" y="0"/>
                <wp:positionH relativeFrom="column">
                  <wp:posOffset>-193040</wp:posOffset>
                </wp:positionH>
                <wp:positionV relativeFrom="paragraph">
                  <wp:posOffset>-635</wp:posOffset>
                </wp:positionV>
                <wp:extent cx="390525" cy="266700"/>
                <wp:effectExtent l="19050" t="19050" r="28575" b="19050"/>
                <wp:wrapNone/>
                <wp:docPr id="55" name="Bent-Up Arrow 55">
                  <a:hlinkClick xmlns:a="http://schemas.openxmlformats.org/drawingml/2006/main" r:id="rId8"/>
                </wp:docPr>
                <wp:cNvGraphicFramePr/>
                <a:graphic xmlns:a="http://schemas.openxmlformats.org/drawingml/2006/main">
                  <a:graphicData uri="http://schemas.microsoft.com/office/word/2010/wordprocessingShape">
                    <wps:wsp>
                      <wps:cNvSpPr/>
                      <wps:spPr>
                        <a:xfrm flipH="1">
                          <a:off x="0" y="0"/>
                          <a:ext cx="390525" cy="2667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7385F" id="Bent-Up Arrow 55" o:spid="_x0000_s1026" href="#תוכן_עניינים" style="position:absolute;left:0;text-align:left;margin-left:-15.2pt;margin-top:-.05pt;width:30.75pt;height:21p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052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" o:button="t" path="m,200025r290513,l290513,66675r-33338,l323850,r66675,66675l357188,66675r,200025l,266700,,200025xe" fillcolor="#4f81bd [3204]" strokecolor="#243f60 [1604]" strokeweight="2pt">
                <v:fill o:detectmouseclick="t"/>
                <v:path arrowok="t" o:connecttype="custom" o:connectlocs="0,200025;290513,200025;290513,66675;257175,66675;323850,0;390525,66675;357188,66675;357188,266700;0,266700;0,200025" o:connectangles="0,0,0,0,0,0,0,0,0,0"/>
              </v:shape>
            </w:pict>
          </mc:Fallback>
        </mc:AlternateContent>
      </w:r>
      <w:r w:rsidR="00567348">
        <w:rPr>
          <w:rFonts w:cs="David" w:hint="cs"/>
          <w:color w:val="0000FF"/>
          <w:u w:val="single"/>
          <w:rtl/>
        </w:rPr>
        <w:t>נ</w:t>
      </w:r>
      <w:r w:rsidR="00CD18BA" w:rsidRPr="003C7832">
        <w:rPr>
          <w:rFonts w:cs="David"/>
          <w:color w:val="0000FF"/>
          <w:u w:val="single"/>
          <w:rtl/>
        </w:rPr>
        <w:t>יצול תקציבי המחקר</w:t>
      </w:r>
      <w:bookmarkEnd w:id="8"/>
      <w:bookmarkEnd w:id="9"/>
      <w:r w:rsidR="00BC6B9E">
        <w:rPr>
          <w:rFonts w:cs="David" w:hint="cs"/>
          <w:u w:val="single"/>
          <w:rtl/>
        </w:rPr>
        <w:t xml:space="preserve">      </w:t>
      </w:r>
    </w:p>
    <w:p w:rsidR="00BC7FBE" w:rsidRPr="00BE6060" w:rsidRDefault="00BC7FBE" w:rsidP="0078122F">
      <w:pPr>
        <w:pStyle w:val="Heading2"/>
        <w:rPr>
          <w:rFonts w:cs="David"/>
          <w:sz w:val="24"/>
          <w:szCs w:val="24"/>
        </w:rPr>
      </w:pPr>
      <w:bookmarkStart w:id="10" w:name="_שכר_-_הקצבה:"/>
      <w:bookmarkStart w:id="11" w:name="_Toc420853460"/>
      <w:bookmarkStart w:id="12" w:name="שכר_והעסקה"/>
      <w:bookmarkEnd w:id="10"/>
      <w:r w:rsidRPr="00BE6060">
        <w:rPr>
          <w:rFonts w:cs="David"/>
          <w:i w:val="0"/>
          <w:iCs w:val="0"/>
          <w:color w:val="0000FF"/>
          <w:kern w:val="32"/>
          <w:u w:val="single"/>
          <w:rtl/>
        </w:rPr>
        <w:t>שכר והעסקה</w:t>
      </w:r>
      <w:bookmarkEnd w:id="11"/>
      <w:bookmarkEnd w:id="12"/>
    </w:p>
    <w:p w:rsidR="00BC7FBE" w:rsidRPr="00D46152" w:rsidRDefault="00BC7FBE" w:rsidP="008F0B58">
      <w:pPr>
        <w:spacing w:line="360" w:lineRule="auto"/>
        <w:ind w:left="283" w:right="792"/>
        <w:jc w:val="both"/>
        <w:rPr>
          <w:rFonts w:asciiTheme="minorBidi" w:hAnsiTheme="minorBidi"/>
          <w:b/>
          <w:bCs/>
          <w:u w:val="single"/>
          <w:rtl/>
        </w:rPr>
      </w:pPr>
      <w:r w:rsidRPr="00D46152">
        <w:rPr>
          <w:rFonts w:asciiTheme="minorBidi" w:hAnsiTheme="minorBidi"/>
          <w:b/>
          <w:bCs/>
          <w:u w:val="single"/>
          <w:rtl/>
        </w:rPr>
        <w:t>קליטת עובדים ארעיים</w:t>
      </w:r>
    </w:p>
    <w:p w:rsidR="00BC7FBE" w:rsidRPr="00D46152" w:rsidRDefault="00BC7FBE" w:rsidP="008F0B58">
      <w:pPr>
        <w:spacing w:line="360" w:lineRule="auto"/>
        <w:ind w:left="283" w:right="792"/>
        <w:jc w:val="both"/>
        <w:rPr>
          <w:rFonts w:asciiTheme="minorBidi" w:hAnsiTheme="minorBidi"/>
        </w:rPr>
      </w:pPr>
      <w:r w:rsidRPr="00D46152">
        <w:rPr>
          <w:rFonts w:asciiTheme="minorBidi" w:hAnsiTheme="minorBidi"/>
          <w:rtl/>
        </w:rPr>
        <w:t xml:space="preserve">ניתן להתחיל להעסיק עובד ארעי עפ"י שעות אך ורק בתיאום מראש עם אגף משאבי אנוש ולאחר קליטה ואישור נתוניו האישיים במערכת משאבי אנוש ואישור </w:t>
      </w:r>
      <w:r w:rsidR="00B1277A">
        <w:rPr>
          <w:rFonts w:asciiTheme="minorBidi" w:hAnsiTheme="minorBidi" w:hint="cs"/>
          <w:rtl/>
        </w:rPr>
        <w:t>משאבי- אנוש.</w:t>
      </w:r>
      <w:r w:rsidRPr="00D46152">
        <w:rPr>
          <w:rFonts w:asciiTheme="minorBidi" w:hAnsiTheme="minorBidi"/>
          <w:rtl/>
        </w:rPr>
        <w:t xml:space="preserve">. </w:t>
      </w:r>
    </w:p>
    <w:p w:rsidR="005B4E45" w:rsidRDefault="00BC7FBE" w:rsidP="005B4E45">
      <w:pPr>
        <w:spacing w:line="360" w:lineRule="auto"/>
        <w:ind w:left="283" w:right="792"/>
        <w:jc w:val="both"/>
        <w:rPr>
          <w:rFonts w:asciiTheme="minorBidi" w:hAnsiTheme="minorBidi"/>
          <w:rtl/>
        </w:rPr>
      </w:pPr>
      <w:r w:rsidRPr="00D46152">
        <w:rPr>
          <w:rFonts w:asciiTheme="minorBidi" w:hAnsiTheme="minorBidi"/>
          <w:rtl/>
        </w:rPr>
        <w:t xml:space="preserve">כדי לקלוט עוזר מחקר שעלות העסקתו תמומן מתקציבי המחקר של החוקר, יש למלא לכל עוזר מחקר </w:t>
      </w:r>
      <w:r w:rsidRPr="00D46152">
        <w:rPr>
          <w:rFonts w:asciiTheme="minorBidi" w:hAnsiTheme="minorBidi"/>
          <w:u w:val="single"/>
          <w:rtl/>
        </w:rPr>
        <w:t>שטרם עבד באוניברסיטה</w:t>
      </w:r>
      <w:r w:rsidRPr="00D46152">
        <w:rPr>
          <w:rFonts w:asciiTheme="minorBidi" w:hAnsiTheme="minorBidi"/>
          <w:rtl/>
        </w:rPr>
        <w:t xml:space="preserve"> "</w:t>
      </w:r>
      <w:hyperlink r:id="rId10" w:history="1">
        <w:r w:rsidRPr="005B4E45">
          <w:rPr>
            <w:rtl/>
          </w:rPr>
          <w:t>טופס פרטים אישיים לעובד ארעי</w:t>
        </w:r>
      </w:hyperlink>
      <w:r w:rsidRPr="00D46152">
        <w:rPr>
          <w:rFonts w:asciiTheme="minorBidi" w:hAnsiTheme="minorBidi"/>
          <w:rtl/>
        </w:rPr>
        <w:t>"</w:t>
      </w:r>
      <w:r w:rsidR="005B4E45">
        <w:rPr>
          <w:rFonts w:asciiTheme="minorBidi" w:hAnsiTheme="minorBidi" w:hint="cs"/>
          <w:rtl/>
        </w:rPr>
        <w:t xml:space="preserve"> יש למלא בקישור להלן:</w:t>
      </w:r>
    </w:p>
    <w:p w:rsidR="0055497C" w:rsidRPr="0055497C" w:rsidRDefault="00E26E84" w:rsidP="005B4E45">
      <w:pPr>
        <w:spacing w:line="360" w:lineRule="auto"/>
        <w:ind w:left="283" w:right="792"/>
        <w:jc w:val="both"/>
        <w:rPr>
          <w:rFonts w:asciiTheme="minorBidi" w:hAnsiTheme="minorBidi"/>
        </w:rPr>
      </w:pPr>
      <w:hyperlink r:id="rId11" w:history="1">
        <w:r w:rsidR="0055497C" w:rsidRPr="000C36AA">
          <w:rPr>
            <w:rStyle w:val="Hyperlink"/>
            <w:rFonts w:asciiTheme="minorBidi" w:hAnsiTheme="minorBidi"/>
            <w:sz w:val="32"/>
            <w:szCs w:val="32"/>
          </w:rPr>
          <w:t>https://empsrv.haifa.ac.il/irj/portal</w:t>
        </w:r>
      </w:hyperlink>
    </w:p>
    <w:p w:rsidR="00BC7FBE" w:rsidRDefault="00BC7FBE" w:rsidP="005B4E45">
      <w:pPr>
        <w:spacing w:line="360" w:lineRule="auto"/>
        <w:ind w:left="283" w:right="792"/>
        <w:jc w:val="both"/>
        <w:rPr>
          <w:rFonts w:asciiTheme="minorBidi" w:hAnsiTheme="minorBidi"/>
          <w:rtl/>
        </w:rPr>
      </w:pPr>
      <w:r w:rsidRPr="00D46152">
        <w:rPr>
          <w:rFonts w:asciiTheme="minorBidi" w:hAnsiTheme="minorBidi"/>
          <w:rtl/>
        </w:rPr>
        <w:t xml:space="preserve"> עובד שעבד בעבר באוניברסיטה ימלא טופס פרטים א</w:t>
      </w:r>
      <w:r w:rsidR="005B4E45">
        <w:rPr>
          <w:rFonts w:asciiTheme="minorBidi" w:hAnsiTheme="minorBidi"/>
          <w:rtl/>
        </w:rPr>
        <w:t>ישיים – ידני</w:t>
      </w:r>
      <w:r w:rsidR="005B4E45">
        <w:rPr>
          <w:rFonts w:asciiTheme="minorBidi" w:hAnsiTheme="minorBidi" w:hint="cs"/>
          <w:rtl/>
        </w:rPr>
        <w:t>, ניתן לקבלו מרשות המחקר.</w:t>
      </w:r>
    </w:p>
    <w:p w:rsidR="00BC7FBE" w:rsidRPr="00D46152" w:rsidRDefault="00BC7FBE" w:rsidP="008F0B58">
      <w:pPr>
        <w:spacing w:line="360" w:lineRule="auto"/>
        <w:ind w:left="708" w:right="792"/>
        <w:jc w:val="center"/>
        <w:rPr>
          <w:rFonts w:asciiTheme="minorBidi" w:hAnsiTheme="minorBidi"/>
          <w:rtl/>
        </w:rPr>
      </w:pPr>
    </w:p>
    <w:p w:rsidR="00BC7FBE" w:rsidRPr="00D46152" w:rsidRDefault="00BC7FBE" w:rsidP="008F0B58">
      <w:pPr>
        <w:spacing w:line="360" w:lineRule="auto"/>
        <w:ind w:left="283" w:right="360"/>
        <w:jc w:val="both"/>
        <w:rPr>
          <w:rFonts w:asciiTheme="minorBidi" w:hAnsiTheme="minorBidi"/>
          <w:u w:val="single"/>
          <w:rtl/>
        </w:rPr>
      </w:pPr>
      <w:r w:rsidRPr="00D46152">
        <w:rPr>
          <w:rFonts w:asciiTheme="minorBidi" w:hAnsiTheme="minorBidi"/>
          <w:u w:val="single"/>
          <w:rtl/>
        </w:rPr>
        <w:t>לתשומת ליבכם:</w:t>
      </w:r>
    </w:p>
    <w:p w:rsidR="00BC7FBE" w:rsidRPr="00D46152" w:rsidRDefault="00BC7FBE" w:rsidP="004335B9">
      <w:pPr>
        <w:numPr>
          <w:ilvl w:val="0"/>
          <w:numId w:val="2"/>
        </w:numPr>
        <w:spacing w:line="360" w:lineRule="auto"/>
        <w:ind w:left="567" w:right="360" w:hanging="284"/>
        <w:jc w:val="both"/>
        <w:rPr>
          <w:rFonts w:asciiTheme="minorBidi" w:hAnsiTheme="minorBidi"/>
        </w:rPr>
      </w:pPr>
      <w:r w:rsidRPr="00D46152">
        <w:rPr>
          <w:rFonts w:asciiTheme="minorBidi" w:hAnsiTheme="minorBidi"/>
          <w:rtl/>
        </w:rPr>
        <w:t xml:space="preserve">את הטפסים העבירו לרשות המחקר לפני תחילת העסקת העובד </w:t>
      </w:r>
      <w:r w:rsidRPr="00D46152">
        <w:rPr>
          <w:rFonts w:asciiTheme="minorBidi" w:hAnsiTheme="minorBidi"/>
          <w:b/>
          <w:bCs/>
          <w:u w:val="single"/>
          <w:rtl/>
        </w:rPr>
        <w:t>ולא יאוחר מה-10 לחודש</w:t>
      </w:r>
      <w:r w:rsidRPr="00D46152">
        <w:rPr>
          <w:rFonts w:asciiTheme="minorBidi" w:hAnsiTheme="minorBidi"/>
          <w:rtl/>
        </w:rPr>
        <w:t xml:space="preserve">. </w:t>
      </w:r>
    </w:p>
    <w:p w:rsidR="00BC7FBE" w:rsidRPr="00D46152" w:rsidRDefault="00BC7FBE" w:rsidP="004335B9">
      <w:pPr>
        <w:numPr>
          <w:ilvl w:val="0"/>
          <w:numId w:val="2"/>
        </w:numPr>
        <w:spacing w:line="360" w:lineRule="auto"/>
        <w:ind w:left="567" w:right="360" w:hanging="284"/>
        <w:jc w:val="both"/>
        <w:rPr>
          <w:rFonts w:asciiTheme="minorBidi" w:hAnsiTheme="minorBidi"/>
        </w:rPr>
      </w:pPr>
      <w:r w:rsidRPr="00D46152">
        <w:rPr>
          <w:rFonts w:asciiTheme="minorBidi" w:hAnsiTheme="minorBidi"/>
          <w:rtl/>
        </w:rPr>
        <w:t xml:space="preserve">באחריות החוקר להעביר את הטופס </w:t>
      </w:r>
      <w:r w:rsidRPr="00D46152">
        <w:rPr>
          <w:rFonts w:asciiTheme="minorBidi" w:hAnsiTheme="minorBidi"/>
          <w:b/>
          <w:bCs/>
          <w:u w:val="single"/>
          <w:rtl/>
        </w:rPr>
        <w:t>לפני תחילת העסקתו</w:t>
      </w:r>
      <w:r w:rsidRPr="00D46152">
        <w:rPr>
          <w:rFonts w:asciiTheme="minorBidi" w:hAnsiTheme="minorBidi"/>
          <w:rtl/>
        </w:rPr>
        <w:t xml:space="preserve"> של עוזר המחקר בכדי שביטוחי האוניברסיטה יחולו עליו. </w:t>
      </w:r>
    </w:p>
    <w:p w:rsidR="00BC7FBE" w:rsidRPr="00D46152" w:rsidRDefault="00BC7FBE" w:rsidP="004335B9">
      <w:pPr>
        <w:numPr>
          <w:ilvl w:val="0"/>
          <w:numId w:val="2"/>
        </w:numPr>
        <w:spacing w:line="360" w:lineRule="auto"/>
        <w:ind w:left="567" w:right="360" w:hanging="284"/>
        <w:jc w:val="both"/>
        <w:rPr>
          <w:rFonts w:asciiTheme="minorBidi" w:hAnsiTheme="minorBidi"/>
          <w:b/>
          <w:bCs/>
        </w:rPr>
      </w:pPr>
      <w:r w:rsidRPr="00D46152">
        <w:rPr>
          <w:rFonts w:asciiTheme="minorBidi" w:hAnsiTheme="minorBidi"/>
          <w:rtl/>
        </w:rPr>
        <w:t xml:space="preserve">באחריות החוקר לציין </w:t>
      </w:r>
      <w:r w:rsidRPr="00D46152">
        <w:rPr>
          <w:rFonts w:asciiTheme="minorBidi" w:hAnsiTheme="minorBidi"/>
          <w:b/>
          <w:bCs/>
          <w:u w:val="single"/>
          <w:rtl/>
        </w:rPr>
        <w:t>בטופס המקוון (בהערות) והידני (בדף האחרון)</w:t>
      </w:r>
      <w:r w:rsidRPr="00D46152">
        <w:rPr>
          <w:rFonts w:asciiTheme="minorBidi" w:hAnsiTheme="minorBidi"/>
          <w:rtl/>
        </w:rPr>
        <w:t xml:space="preserve"> את התקציב ממנו יש לממן את שכרו של עוזר המחקר, תאריך תחילת העסקה</w:t>
      </w:r>
      <w:r w:rsidRPr="00D46152">
        <w:rPr>
          <w:rFonts w:asciiTheme="minorBidi" w:hAnsiTheme="minorBidi"/>
          <w:b/>
          <w:bCs/>
          <w:u w:val="single"/>
          <w:rtl/>
        </w:rPr>
        <w:t xml:space="preserve"> ותעריף לשעה</w:t>
      </w:r>
      <w:r w:rsidRPr="00D46152">
        <w:rPr>
          <w:rFonts w:asciiTheme="minorBidi" w:hAnsiTheme="minorBidi"/>
          <w:rtl/>
        </w:rPr>
        <w:t xml:space="preserve">. </w:t>
      </w:r>
    </w:p>
    <w:p w:rsidR="00BC7FBE" w:rsidRPr="00D46152" w:rsidRDefault="00BC7FBE" w:rsidP="00885548">
      <w:pPr>
        <w:numPr>
          <w:ilvl w:val="0"/>
          <w:numId w:val="2"/>
        </w:numPr>
        <w:spacing w:line="360" w:lineRule="auto"/>
        <w:ind w:left="567" w:right="360" w:hanging="284"/>
        <w:jc w:val="both"/>
        <w:rPr>
          <w:rFonts w:asciiTheme="minorBidi" w:hAnsiTheme="minorBidi"/>
          <w:b/>
          <w:bCs/>
        </w:rPr>
      </w:pPr>
      <w:r w:rsidRPr="00D46152">
        <w:rPr>
          <w:rFonts w:asciiTheme="minorBidi" w:hAnsiTheme="minorBidi"/>
          <w:rtl/>
        </w:rPr>
        <w:t xml:space="preserve">האוניברסיטה, כמו כל מעסיק אחר, מחויבת לתשלום "חבות מעבידים" לרשויות המס בגין כל עובד שהיא מעסיקה. לכן עלות שכרו של כל עוזר מחקר תכלול בתוכה מרכיב של חבות מעבידים בגובה של כ-30% משכר הברוטו. </w:t>
      </w:r>
      <w:r w:rsidRPr="00D46152">
        <w:rPr>
          <w:rFonts w:asciiTheme="minorBidi" w:hAnsiTheme="minorBidi"/>
          <w:b/>
          <w:bCs/>
          <w:rtl/>
        </w:rPr>
        <w:t>האוניברסיטה מחייבת את תקציב המחקר בעלות שכרו של עוזר המחקר.</w:t>
      </w:r>
      <w:r w:rsidR="00AF64D0" w:rsidRPr="00D46152">
        <w:rPr>
          <w:rFonts w:asciiTheme="minorBidi" w:hAnsiTheme="minorBidi"/>
          <w:rtl/>
        </w:rPr>
        <w:t xml:space="preserve"> </w:t>
      </w:r>
      <w:r w:rsidRPr="00D46152">
        <w:rPr>
          <w:rFonts w:asciiTheme="minorBidi" w:hAnsiTheme="minorBidi"/>
          <w:rtl/>
        </w:rPr>
        <w:t>כל עוזר מחקר משלם מס הכנסה, ביטוח לאומי, מס בריאות וכו' בהתאם לנתונים האישיים שלו</w:t>
      </w:r>
      <w:r w:rsidRPr="00D46152">
        <w:rPr>
          <w:rFonts w:asciiTheme="minorBidi" w:hAnsiTheme="minorBidi"/>
          <w:b/>
          <w:bCs/>
          <w:rtl/>
        </w:rPr>
        <w:t>.</w:t>
      </w:r>
    </w:p>
    <w:p w:rsidR="00BC7FBE" w:rsidRPr="00D46152" w:rsidRDefault="00BC7FBE" w:rsidP="004335B9">
      <w:pPr>
        <w:numPr>
          <w:ilvl w:val="0"/>
          <w:numId w:val="2"/>
        </w:numPr>
        <w:spacing w:line="360" w:lineRule="auto"/>
        <w:ind w:left="567" w:right="360" w:hanging="284"/>
        <w:jc w:val="both"/>
        <w:rPr>
          <w:rFonts w:asciiTheme="minorBidi" w:hAnsiTheme="minorBidi"/>
          <w:rtl/>
        </w:rPr>
      </w:pPr>
      <w:r w:rsidRPr="00D46152">
        <w:rPr>
          <w:rFonts w:asciiTheme="minorBidi" w:hAnsiTheme="minorBidi"/>
          <w:rtl/>
        </w:rPr>
        <w:t xml:space="preserve">הקפידו לוודא שהעובדים מדווחים בפורטל את שעות עבודתם מידי יום ודאגו לאשר את השעות במועדים הנדרשים לצורך תשלום שכר במועד </w:t>
      </w:r>
      <w:r w:rsidRPr="00D46152">
        <w:rPr>
          <w:rFonts w:asciiTheme="minorBidi" w:hAnsiTheme="minorBidi"/>
          <w:b/>
          <w:bCs/>
          <w:rtl/>
        </w:rPr>
        <w:t>ועל מנת להימנע מהלנת שכר</w:t>
      </w:r>
      <w:r w:rsidRPr="00D46152">
        <w:rPr>
          <w:rFonts w:asciiTheme="minorBidi" w:hAnsiTheme="minorBidi"/>
          <w:rtl/>
        </w:rPr>
        <w:t>.</w:t>
      </w:r>
    </w:p>
    <w:p w:rsidR="00BC7FBE" w:rsidRPr="00D46152" w:rsidRDefault="00BC7FBE" w:rsidP="008F0B58">
      <w:pPr>
        <w:spacing w:line="360" w:lineRule="auto"/>
        <w:ind w:right="360"/>
        <w:jc w:val="both"/>
        <w:rPr>
          <w:rFonts w:asciiTheme="minorBidi" w:hAnsiTheme="minorBidi"/>
          <w:b/>
          <w:bCs/>
        </w:rPr>
      </w:pPr>
    </w:p>
    <w:p w:rsidR="00BC7FBE" w:rsidRPr="00D46152" w:rsidRDefault="00BC7FBE" w:rsidP="008F0B58">
      <w:pPr>
        <w:spacing w:line="360" w:lineRule="auto"/>
        <w:ind w:left="425" w:right="360" w:hanging="142"/>
        <w:jc w:val="both"/>
        <w:rPr>
          <w:rFonts w:asciiTheme="minorBidi" w:hAnsiTheme="minorBidi"/>
          <w:b/>
          <w:bCs/>
          <w:rtl/>
        </w:rPr>
      </w:pPr>
      <w:r w:rsidRPr="00D46152">
        <w:rPr>
          <w:rFonts w:asciiTheme="minorBidi" w:hAnsiTheme="minorBidi"/>
          <w:b/>
          <w:bCs/>
          <w:rtl/>
        </w:rPr>
        <w:t xml:space="preserve">ניתן להעסיק עוזרי מחקר </w:t>
      </w:r>
      <w:r w:rsidR="002C508F" w:rsidRPr="00D46152">
        <w:rPr>
          <w:rFonts w:asciiTheme="minorBidi" w:hAnsiTheme="minorBidi"/>
          <w:b/>
          <w:bCs/>
          <w:rtl/>
        </w:rPr>
        <w:t>בשני</w:t>
      </w:r>
      <w:r w:rsidRPr="00D46152">
        <w:rPr>
          <w:rFonts w:asciiTheme="minorBidi" w:hAnsiTheme="minorBidi"/>
          <w:b/>
          <w:bCs/>
          <w:rtl/>
        </w:rPr>
        <w:t xml:space="preserve"> אופנים:</w:t>
      </w:r>
    </w:p>
    <w:p w:rsidR="00BC7FBE" w:rsidRPr="00D46152" w:rsidRDefault="00BC7FBE" w:rsidP="004335B9">
      <w:pPr>
        <w:numPr>
          <w:ilvl w:val="1"/>
          <w:numId w:val="1"/>
        </w:numPr>
        <w:spacing w:line="360" w:lineRule="auto"/>
        <w:ind w:left="708" w:right="792"/>
        <w:jc w:val="both"/>
        <w:rPr>
          <w:rFonts w:asciiTheme="minorBidi" w:hAnsiTheme="minorBidi"/>
        </w:rPr>
      </w:pPr>
      <w:r w:rsidRPr="00D46152">
        <w:rPr>
          <w:rFonts w:asciiTheme="minorBidi" w:hAnsiTheme="minorBidi"/>
          <w:b/>
          <w:bCs/>
          <w:u w:val="single"/>
          <w:rtl/>
        </w:rPr>
        <w:t>שכר לפי שעה</w:t>
      </w:r>
      <w:r w:rsidRPr="00D46152">
        <w:rPr>
          <w:rFonts w:asciiTheme="minorBidi" w:hAnsiTheme="minorBidi"/>
          <w:b/>
          <w:bCs/>
          <w:rtl/>
        </w:rPr>
        <w:t xml:space="preserve">: </w:t>
      </w:r>
      <w:r w:rsidRPr="00D46152">
        <w:rPr>
          <w:rFonts w:asciiTheme="minorBidi" w:hAnsiTheme="minorBidi"/>
          <w:rtl/>
        </w:rPr>
        <w:t>עוזר המחקר המועסק לפי שעה, מדווח על שעות עבודתו באמצעות המערכת</w:t>
      </w:r>
      <w:r w:rsidR="0097399C" w:rsidRPr="00D46152">
        <w:rPr>
          <w:rFonts w:asciiTheme="minorBidi" w:hAnsiTheme="minorBidi"/>
          <w:rtl/>
        </w:rPr>
        <w:t xml:space="preserve"> הממוחשבת - "פורטל".</w:t>
      </w:r>
    </w:p>
    <w:p w:rsidR="00BC7FBE" w:rsidRPr="00D46152" w:rsidRDefault="00BC7FBE" w:rsidP="008F0B58">
      <w:pPr>
        <w:spacing w:line="360" w:lineRule="auto"/>
        <w:ind w:left="708" w:right="792"/>
        <w:jc w:val="both"/>
        <w:rPr>
          <w:rFonts w:asciiTheme="minorBidi" w:hAnsiTheme="minorBidi"/>
          <w:rtl/>
        </w:rPr>
      </w:pPr>
      <w:r w:rsidRPr="00D46152">
        <w:rPr>
          <w:rFonts w:asciiTheme="minorBidi" w:hAnsiTheme="minorBidi"/>
          <w:rtl/>
        </w:rPr>
        <w:t xml:space="preserve">מועד תחילת הדיווח </w:t>
      </w:r>
      <w:r w:rsidR="0097399C" w:rsidRPr="00D46152">
        <w:rPr>
          <w:rFonts w:asciiTheme="minorBidi" w:hAnsiTheme="minorBidi"/>
          <w:rtl/>
        </w:rPr>
        <w:t xml:space="preserve">של </w:t>
      </w:r>
      <w:r w:rsidRPr="00D46152">
        <w:rPr>
          <w:rFonts w:asciiTheme="minorBidi" w:hAnsiTheme="minorBidi"/>
          <w:rtl/>
        </w:rPr>
        <w:t xml:space="preserve">תקופת העסקה של העובד הארעי היא מיום 19 בחודש עד ה- 18 </w:t>
      </w:r>
      <w:r w:rsidR="0097399C" w:rsidRPr="00D46152">
        <w:rPr>
          <w:rFonts w:asciiTheme="minorBidi" w:hAnsiTheme="minorBidi"/>
          <w:rtl/>
        </w:rPr>
        <w:t xml:space="preserve">בחודש </w:t>
      </w:r>
      <w:r w:rsidRPr="00D46152">
        <w:rPr>
          <w:rFonts w:asciiTheme="minorBidi" w:hAnsiTheme="minorBidi"/>
          <w:rtl/>
        </w:rPr>
        <w:t>שלאחריו. על הסטודנט</w:t>
      </w:r>
      <w:r w:rsidR="005B4E45">
        <w:rPr>
          <w:rFonts w:asciiTheme="minorBidi" w:hAnsiTheme="minorBidi" w:hint="cs"/>
          <w:rtl/>
        </w:rPr>
        <w:t xml:space="preserve"> לדווח את השעות עד ה-18 בכל חודש</w:t>
      </w:r>
      <w:r w:rsidRPr="00D46152">
        <w:rPr>
          <w:rFonts w:asciiTheme="minorBidi" w:hAnsiTheme="minorBidi"/>
          <w:rtl/>
        </w:rPr>
        <w:t xml:space="preserve"> ו</w:t>
      </w:r>
      <w:r w:rsidR="005B4E45">
        <w:rPr>
          <w:rFonts w:asciiTheme="minorBidi" w:hAnsiTheme="minorBidi" w:hint="cs"/>
          <w:rtl/>
        </w:rPr>
        <w:t xml:space="preserve">על </w:t>
      </w:r>
      <w:r w:rsidRPr="00D46152">
        <w:rPr>
          <w:rFonts w:asciiTheme="minorBidi" w:hAnsiTheme="minorBidi"/>
          <w:rtl/>
        </w:rPr>
        <w:t>החוקר לאש</w:t>
      </w:r>
      <w:r w:rsidR="005B4E45">
        <w:rPr>
          <w:rFonts w:asciiTheme="minorBidi" w:hAnsiTheme="minorBidi"/>
          <w:rtl/>
        </w:rPr>
        <w:t>ר את הדו"ח בפורטל לא מאוחר מ</w:t>
      </w:r>
      <w:r w:rsidR="005B4E45">
        <w:rPr>
          <w:rFonts w:asciiTheme="minorBidi" w:hAnsiTheme="minorBidi" w:hint="cs"/>
          <w:rtl/>
        </w:rPr>
        <w:t>ה-19</w:t>
      </w:r>
      <w:r w:rsidRPr="00D46152">
        <w:rPr>
          <w:rFonts w:asciiTheme="minorBidi" w:hAnsiTheme="minorBidi"/>
          <w:rtl/>
        </w:rPr>
        <w:t xml:space="preserve"> לכל חודש. </w:t>
      </w:r>
    </w:p>
    <w:p w:rsidR="005B4E45" w:rsidRDefault="00BC7FBE" w:rsidP="008F0B58">
      <w:pPr>
        <w:spacing w:line="360" w:lineRule="auto"/>
        <w:ind w:left="708" w:right="792"/>
        <w:jc w:val="both"/>
        <w:rPr>
          <w:rFonts w:asciiTheme="minorBidi" w:hAnsiTheme="minorBidi"/>
          <w:rtl/>
        </w:rPr>
      </w:pPr>
      <w:r w:rsidRPr="00D46152">
        <w:rPr>
          <w:rFonts w:asciiTheme="minorBidi" w:hAnsiTheme="minorBidi"/>
          <w:rtl/>
        </w:rPr>
        <w:t>לכל בעיה בנושאי הפורטל ניתן לפנות למוקד התמיכה של מחלקת המחשוב: פנימי 2609, חיצוני</w:t>
      </w:r>
    </w:p>
    <w:p w:rsidR="00BC7FBE" w:rsidRPr="00D46152" w:rsidRDefault="00BC7FBE" w:rsidP="008F0B58">
      <w:pPr>
        <w:spacing w:line="360" w:lineRule="auto"/>
        <w:ind w:left="708" w:right="792"/>
        <w:jc w:val="both"/>
        <w:rPr>
          <w:rFonts w:asciiTheme="minorBidi" w:hAnsiTheme="minorBidi"/>
          <w:rtl/>
        </w:rPr>
      </w:pPr>
      <w:r w:rsidRPr="00D46152">
        <w:rPr>
          <w:rFonts w:asciiTheme="minorBidi" w:hAnsiTheme="minorBidi"/>
          <w:rtl/>
        </w:rPr>
        <w:t>04-8240609.</w:t>
      </w:r>
    </w:p>
    <w:p w:rsidR="00BC7FBE" w:rsidRDefault="00BC7FBE" w:rsidP="008F0B58">
      <w:pPr>
        <w:tabs>
          <w:tab w:val="left" w:pos="8363"/>
        </w:tabs>
        <w:spacing w:line="360" w:lineRule="auto"/>
        <w:ind w:left="708" w:right="567"/>
        <w:jc w:val="both"/>
        <w:rPr>
          <w:rFonts w:asciiTheme="minorBidi" w:hAnsiTheme="minorBidi"/>
          <w:rtl/>
        </w:rPr>
      </w:pPr>
    </w:p>
    <w:p w:rsidR="005B4E45" w:rsidRDefault="005B4E45" w:rsidP="008F0B58">
      <w:pPr>
        <w:tabs>
          <w:tab w:val="left" w:pos="8363"/>
        </w:tabs>
        <w:spacing w:line="360" w:lineRule="auto"/>
        <w:ind w:left="708" w:right="567"/>
        <w:jc w:val="both"/>
        <w:rPr>
          <w:rFonts w:asciiTheme="minorBidi" w:hAnsiTheme="minorBidi"/>
          <w:rtl/>
        </w:rPr>
      </w:pPr>
    </w:p>
    <w:p w:rsidR="005B4E45" w:rsidRDefault="005B4E45" w:rsidP="008F0B58">
      <w:pPr>
        <w:tabs>
          <w:tab w:val="left" w:pos="8363"/>
        </w:tabs>
        <w:spacing w:line="360" w:lineRule="auto"/>
        <w:ind w:left="708" w:right="567"/>
        <w:jc w:val="both"/>
        <w:rPr>
          <w:rFonts w:asciiTheme="minorBidi" w:hAnsiTheme="minorBidi"/>
          <w:rtl/>
        </w:rPr>
      </w:pPr>
    </w:p>
    <w:p w:rsidR="005B4E45" w:rsidRPr="00D46152" w:rsidRDefault="005B4E45" w:rsidP="008F0B58">
      <w:pPr>
        <w:tabs>
          <w:tab w:val="left" w:pos="8363"/>
        </w:tabs>
        <w:spacing w:line="360" w:lineRule="auto"/>
        <w:ind w:left="708" w:right="567"/>
        <w:jc w:val="both"/>
        <w:rPr>
          <w:rFonts w:asciiTheme="minorBidi" w:hAnsiTheme="minorBidi"/>
          <w:rtl/>
        </w:rPr>
      </w:pPr>
    </w:p>
    <w:p w:rsidR="00BC7FBE" w:rsidRDefault="00DC32DE" w:rsidP="001B3534">
      <w:pPr>
        <w:tabs>
          <w:tab w:val="left" w:pos="8363"/>
        </w:tabs>
        <w:spacing w:line="360" w:lineRule="auto"/>
        <w:ind w:left="708" w:right="567"/>
        <w:jc w:val="both"/>
        <w:rPr>
          <w:rFonts w:asciiTheme="minorBidi" w:hAnsiTheme="minorBidi"/>
          <w:rtl/>
        </w:rPr>
      </w:pPr>
      <w:r w:rsidRPr="006249B0">
        <w:rPr>
          <w:rFonts w:asciiTheme="minorBidi" w:hAnsiTheme="minorBidi"/>
          <w:noProof/>
        </w:rPr>
        <mc:AlternateContent>
          <mc:Choice Requires="wps">
            <w:drawing>
              <wp:anchor distT="0" distB="0" distL="114300" distR="114300" simplePos="0" relativeHeight="251698176" behindDoc="0" locked="0" layoutInCell="1" allowOverlap="1" wp14:anchorId="2DE9ECAC" wp14:editId="02293EF5">
                <wp:simplePos x="0" y="0"/>
                <wp:positionH relativeFrom="column">
                  <wp:posOffset>-157480</wp:posOffset>
                </wp:positionH>
                <wp:positionV relativeFrom="paragraph">
                  <wp:posOffset>10160</wp:posOffset>
                </wp:positionV>
                <wp:extent cx="390525" cy="266700"/>
                <wp:effectExtent l="19050" t="19050" r="28575" b="19050"/>
                <wp:wrapNone/>
                <wp:docPr id="52" name="Bent-Up Arrow 52">
                  <a:hlinkClick xmlns:a="http://schemas.openxmlformats.org/drawingml/2006/main" r:id="rId8"/>
                </wp:docPr>
                <wp:cNvGraphicFramePr/>
                <a:graphic xmlns:a="http://schemas.openxmlformats.org/drawingml/2006/main">
                  <a:graphicData uri="http://schemas.microsoft.com/office/word/2010/wordprocessingShape">
                    <wps:wsp>
                      <wps:cNvSpPr/>
                      <wps:spPr>
                        <a:xfrm flipH="1">
                          <a:off x="0" y="0"/>
                          <a:ext cx="390525" cy="2667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16F9B" id="Bent-Up Arrow 52" o:spid="_x0000_s1026" href="#תוכן_עניינים" style="position:absolute;left:0;text-align:left;margin-left:-12.4pt;margin-top:.8pt;width:30.75pt;height:21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052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" o:button="t" path="m,200025r290513,l290513,66675r-33338,l323850,r66675,66675l357188,66675r,200025l,266700,,200025xe" fillcolor="#4f81bd [3204]" strokecolor="#243f60 [1604]" strokeweight="2pt">
                <v:fill o:detectmouseclick="t"/>
                <v:path arrowok="t" o:connecttype="custom" o:connectlocs="0,200025;290513,200025;290513,66675;257175,66675;323850,0;390525,66675;357188,66675;357188,266700;0,266700;0,200025" o:connectangles="0,0,0,0,0,0,0,0,0,0"/>
              </v:shape>
            </w:pict>
          </mc:Fallback>
        </mc:AlternateContent>
      </w:r>
      <w:r w:rsidR="00BC7FBE" w:rsidRPr="00D46152">
        <w:rPr>
          <w:rFonts w:asciiTheme="minorBidi" w:hAnsiTheme="minorBidi"/>
          <w:rtl/>
        </w:rPr>
        <w:t xml:space="preserve">הטבלה שלהלן מציגה את השכר </w:t>
      </w:r>
      <w:r w:rsidR="00BC7FBE" w:rsidRPr="00D46152">
        <w:rPr>
          <w:rFonts w:asciiTheme="minorBidi" w:hAnsiTheme="minorBidi"/>
          <w:b/>
          <w:bCs/>
          <w:u w:val="single"/>
          <w:rtl/>
        </w:rPr>
        <w:t>המינימאלי</w:t>
      </w:r>
      <w:r w:rsidR="00BC7FBE" w:rsidRPr="00D46152">
        <w:rPr>
          <w:rFonts w:asciiTheme="minorBidi" w:hAnsiTheme="minorBidi"/>
          <w:rtl/>
        </w:rPr>
        <w:t xml:space="preserve"> ועלויות השכר לשעה </w:t>
      </w:r>
      <w:r w:rsidR="005B4E45">
        <w:rPr>
          <w:rFonts w:asciiTheme="minorBidi" w:hAnsiTheme="minorBidi" w:hint="cs"/>
          <w:rtl/>
        </w:rPr>
        <w:t>לעובד ארעי שעתי</w:t>
      </w:r>
    </w:p>
    <w:p w:rsidR="00D6685E" w:rsidRPr="00D46152" w:rsidRDefault="005B4E45" w:rsidP="00D6685E">
      <w:pPr>
        <w:tabs>
          <w:tab w:val="left" w:pos="8363"/>
        </w:tabs>
        <w:spacing w:line="360" w:lineRule="auto"/>
        <w:ind w:left="708" w:right="567"/>
        <w:jc w:val="both"/>
        <w:rPr>
          <w:rFonts w:asciiTheme="minorBidi" w:hAnsiTheme="minorBidi"/>
          <w:rtl/>
        </w:rPr>
      </w:pPr>
      <w:r>
        <w:rPr>
          <w:rFonts w:asciiTheme="minorBidi" w:hAnsiTheme="minorBidi" w:hint="cs"/>
          <w:rtl/>
        </w:rPr>
        <w:t>לדרגות 37,27 ו-30, יש לצרף אישור לימודים או תעודת סיום לימודים:</w:t>
      </w:r>
    </w:p>
    <w:p w:rsidR="007870B4" w:rsidRPr="00D46152" w:rsidRDefault="007870B4" w:rsidP="008F0B58">
      <w:pPr>
        <w:tabs>
          <w:tab w:val="left" w:pos="8363"/>
        </w:tabs>
        <w:spacing w:line="360" w:lineRule="auto"/>
        <w:ind w:left="708" w:right="567"/>
        <w:jc w:val="both"/>
        <w:rPr>
          <w:rFonts w:asciiTheme="minorBidi" w:hAnsiTheme="minorBidi"/>
          <w:rtl/>
        </w:rPr>
      </w:pPr>
    </w:p>
    <w:tbl>
      <w:tblPr>
        <w:bidiVisual/>
        <w:tblW w:w="7100" w:type="dxa"/>
        <w:tblInd w:w="1689" w:type="dxa"/>
        <w:tblLook w:val="04A0" w:firstRow="1" w:lastRow="0" w:firstColumn="1" w:lastColumn="0" w:noHBand="0" w:noVBand="1"/>
      </w:tblPr>
      <w:tblGrid>
        <w:gridCol w:w="1420"/>
        <w:gridCol w:w="1420"/>
        <w:gridCol w:w="1420"/>
        <w:gridCol w:w="1420"/>
        <w:gridCol w:w="1420"/>
      </w:tblGrid>
      <w:tr w:rsidR="007870B4" w:rsidRPr="00D46152" w:rsidTr="007870B4">
        <w:trPr>
          <w:trHeight w:val="975"/>
        </w:trPr>
        <w:tc>
          <w:tcPr>
            <w:tcW w:w="142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FF"/>
              </w:rPr>
            </w:pPr>
            <w:r w:rsidRPr="00D46152">
              <w:rPr>
                <w:rFonts w:asciiTheme="minorBidi" w:hAnsiTheme="minorBidi"/>
                <w:color w:val="0000FF"/>
                <w:rtl/>
              </w:rPr>
              <w:t>דרגה</w:t>
            </w:r>
          </w:p>
        </w:tc>
        <w:tc>
          <w:tcPr>
            <w:tcW w:w="1420"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FF"/>
              </w:rPr>
            </w:pPr>
            <w:r w:rsidRPr="00D46152">
              <w:rPr>
                <w:rFonts w:asciiTheme="minorBidi" w:hAnsiTheme="minorBidi"/>
                <w:color w:val="0000FF"/>
                <w:rtl/>
              </w:rPr>
              <w:t xml:space="preserve">תעריף (לא כולל </w:t>
            </w:r>
            <w:proofErr w:type="spellStart"/>
            <w:r w:rsidRPr="00D46152">
              <w:rPr>
                <w:rFonts w:asciiTheme="minorBidi" w:hAnsiTheme="minorBidi"/>
                <w:color w:val="0000FF"/>
                <w:rtl/>
              </w:rPr>
              <w:t>חו"ה</w:t>
            </w:r>
            <w:proofErr w:type="spellEnd"/>
            <w:r w:rsidRPr="00D46152">
              <w:rPr>
                <w:rFonts w:asciiTheme="minorBidi" w:hAnsiTheme="minorBidi"/>
                <w:color w:val="0000FF"/>
                <w:rtl/>
              </w:rPr>
              <w:t>)</w:t>
            </w:r>
          </w:p>
        </w:tc>
        <w:tc>
          <w:tcPr>
            <w:tcW w:w="1420"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FF"/>
              </w:rPr>
            </w:pPr>
            <w:r w:rsidRPr="00D46152">
              <w:rPr>
                <w:rFonts w:asciiTheme="minorBidi" w:hAnsiTheme="minorBidi"/>
                <w:color w:val="0000FF"/>
                <w:rtl/>
              </w:rPr>
              <w:t>תעריף (כולל חופשה והבראה)</w:t>
            </w:r>
          </w:p>
        </w:tc>
        <w:tc>
          <w:tcPr>
            <w:tcW w:w="1420"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FF"/>
              </w:rPr>
            </w:pPr>
            <w:r w:rsidRPr="00D46152">
              <w:rPr>
                <w:rFonts w:asciiTheme="minorBidi" w:hAnsiTheme="minorBidi"/>
                <w:color w:val="0000FF"/>
                <w:rtl/>
              </w:rPr>
              <w:t>כולל עלויות מעסיק</w:t>
            </w:r>
          </w:p>
        </w:tc>
        <w:tc>
          <w:tcPr>
            <w:tcW w:w="142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FF"/>
              </w:rPr>
            </w:pPr>
            <w:r w:rsidRPr="00D46152">
              <w:rPr>
                <w:rFonts w:asciiTheme="minorBidi" w:hAnsiTheme="minorBidi"/>
                <w:color w:val="0000FF"/>
                <w:rtl/>
              </w:rPr>
              <w:t>הערות</w:t>
            </w:r>
          </w:p>
        </w:tc>
      </w:tr>
      <w:tr w:rsidR="007870B4" w:rsidRPr="00D46152" w:rsidTr="007870B4">
        <w:trPr>
          <w:trHeight w:val="1080"/>
        </w:trPr>
        <w:tc>
          <w:tcPr>
            <w:tcW w:w="1420" w:type="dxa"/>
            <w:tcBorders>
              <w:top w:val="nil"/>
              <w:left w:val="single" w:sz="8"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37</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27</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rPr>
                <w:rFonts w:asciiTheme="minorBidi" w:hAnsiTheme="minorBidi"/>
                <w:color w:val="000000"/>
              </w:rPr>
            </w:pPr>
            <w:r w:rsidRPr="00D46152">
              <w:rPr>
                <w:rFonts w:asciiTheme="minorBidi" w:hAnsiTheme="minorBidi"/>
                <w:color w:val="000000"/>
                <w:rtl/>
              </w:rPr>
              <w:t>30.81</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rPr>
                <w:rFonts w:asciiTheme="minorBidi" w:hAnsiTheme="minorBidi"/>
                <w:color w:val="000000"/>
              </w:rPr>
            </w:pPr>
            <w:r w:rsidRPr="00D46152">
              <w:rPr>
                <w:rFonts w:asciiTheme="minorBidi" w:hAnsiTheme="minorBidi"/>
                <w:color w:val="000000"/>
                <w:rtl/>
              </w:rPr>
              <w:t>40.67</w:t>
            </w:r>
          </w:p>
        </w:tc>
        <w:tc>
          <w:tcPr>
            <w:tcW w:w="1420" w:type="dxa"/>
            <w:tcBorders>
              <w:top w:val="nil"/>
              <w:left w:val="single" w:sz="4" w:space="0" w:color="auto"/>
              <w:bottom w:val="single" w:sz="4" w:space="0" w:color="auto"/>
              <w:right w:val="single" w:sz="8" w:space="0" w:color="auto"/>
            </w:tcBorders>
            <w:shd w:val="clear" w:color="auto" w:fill="auto"/>
            <w:vAlign w:val="center"/>
            <w:hideMark/>
          </w:tcPr>
          <w:p w:rsidR="007870B4" w:rsidRPr="00D46152" w:rsidRDefault="007870B4" w:rsidP="008F0B58">
            <w:pPr>
              <w:spacing w:line="360" w:lineRule="auto"/>
              <w:rPr>
                <w:rFonts w:asciiTheme="minorBidi" w:hAnsiTheme="minorBidi"/>
                <w:color w:val="000000"/>
              </w:rPr>
            </w:pPr>
            <w:r w:rsidRPr="00D46152">
              <w:rPr>
                <w:rFonts w:asciiTheme="minorBidi" w:hAnsiTheme="minorBidi"/>
                <w:color w:val="000000"/>
                <w:rtl/>
              </w:rPr>
              <w:t>סטודנטים לתואר ראשון</w:t>
            </w:r>
          </w:p>
        </w:tc>
      </w:tr>
      <w:tr w:rsidR="007870B4" w:rsidRPr="00D46152" w:rsidTr="007870B4">
        <w:trPr>
          <w:trHeight w:val="720"/>
        </w:trPr>
        <w:tc>
          <w:tcPr>
            <w:tcW w:w="1420" w:type="dxa"/>
            <w:tcBorders>
              <w:top w:val="nil"/>
              <w:left w:val="single" w:sz="8"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27</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29</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rPr>
                <w:rFonts w:asciiTheme="minorBidi" w:hAnsiTheme="minorBidi"/>
                <w:color w:val="000000"/>
              </w:rPr>
            </w:pPr>
            <w:r w:rsidRPr="00D46152">
              <w:rPr>
                <w:rFonts w:asciiTheme="minorBidi" w:hAnsiTheme="minorBidi"/>
                <w:color w:val="000000"/>
                <w:rtl/>
              </w:rPr>
              <w:t>32.99</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rPr>
                <w:rFonts w:asciiTheme="minorBidi" w:hAnsiTheme="minorBidi"/>
                <w:color w:val="000000"/>
              </w:rPr>
            </w:pPr>
            <w:r w:rsidRPr="00D46152">
              <w:rPr>
                <w:rFonts w:asciiTheme="minorBidi" w:hAnsiTheme="minorBidi"/>
                <w:color w:val="000000"/>
                <w:rtl/>
              </w:rPr>
              <w:t>43.55</w:t>
            </w:r>
          </w:p>
        </w:tc>
        <w:tc>
          <w:tcPr>
            <w:tcW w:w="1420" w:type="dxa"/>
            <w:tcBorders>
              <w:top w:val="nil"/>
              <w:left w:val="single" w:sz="4" w:space="0" w:color="auto"/>
              <w:bottom w:val="single" w:sz="4" w:space="0" w:color="auto"/>
              <w:right w:val="single" w:sz="8" w:space="0" w:color="auto"/>
            </w:tcBorders>
            <w:shd w:val="clear" w:color="auto" w:fill="auto"/>
            <w:vAlign w:val="center"/>
            <w:hideMark/>
          </w:tcPr>
          <w:p w:rsidR="007870B4" w:rsidRPr="00D46152" w:rsidRDefault="007870B4" w:rsidP="008F0B58">
            <w:pPr>
              <w:spacing w:line="360" w:lineRule="auto"/>
              <w:rPr>
                <w:rFonts w:asciiTheme="minorBidi" w:hAnsiTheme="minorBidi"/>
                <w:color w:val="000000"/>
              </w:rPr>
            </w:pPr>
            <w:r w:rsidRPr="00D46152">
              <w:rPr>
                <w:rFonts w:asciiTheme="minorBidi" w:hAnsiTheme="minorBidi"/>
                <w:color w:val="000000"/>
                <w:rtl/>
              </w:rPr>
              <w:t>סטודנטים לתואר שני</w:t>
            </w:r>
          </w:p>
        </w:tc>
      </w:tr>
      <w:tr w:rsidR="007870B4" w:rsidRPr="00D46152" w:rsidTr="007870B4">
        <w:trPr>
          <w:trHeight w:val="735"/>
        </w:trPr>
        <w:tc>
          <w:tcPr>
            <w:tcW w:w="1420" w:type="dxa"/>
            <w:tcBorders>
              <w:top w:val="nil"/>
              <w:left w:val="single" w:sz="8" w:space="0" w:color="auto"/>
              <w:bottom w:val="single" w:sz="8" w:space="0" w:color="auto"/>
              <w:right w:val="single" w:sz="4"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30</w:t>
            </w:r>
          </w:p>
        </w:tc>
        <w:tc>
          <w:tcPr>
            <w:tcW w:w="1420" w:type="dxa"/>
            <w:tcBorders>
              <w:top w:val="nil"/>
              <w:left w:val="single" w:sz="4" w:space="0" w:color="auto"/>
              <w:bottom w:val="single" w:sz="8" w:space="0" w:color="auto"/>
              <w:right w:val="single" w:sz="4"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32</w:t>
            </w:r>
          </w:p>
        </w:tc>
        <w:tc>
          <w:tcPr>
            <w:tcW w:w="1420" w:type="dxa"/>
            <w:tcBorders>
              <w:top w:val="nil"/>
              <w:left w:val="single" w:sz="4" w:space="0" w:color="auto"/>
              <w:bottom w:val="single" w:sz="8" w:space="0" w:color="auto"/>
              <w:right w:val="single" w:sz="4" w:space="0" w:color="auto"/>
            </w:tcBorders>
            <w:shd w:val="clear" w:color="auto" w:fill="auto"/>
            <w:vAlign w:val="center"/>
            <w:hideMark/>
          </w:tcPr>
          <w:p w:rsidR="007870B4" w:rsidRPr="00D46152" w:rsidRDefault="007870B4" w:rsidP="008F0B58">
            <w:pPr>
              <w:spacing w:line="360" w:lineRule="auto"/>
              <w:rPr>
                <w:rFonts w:asciiTheme="minorBidi" w:hAnsiTheme="minorBidi"/>
                <w:color w:val="000000"/>
              </w:rPr>
            </w:pPr>
            <w:r w:rsidRPr="00D46152">
              <w:rPr>
                <w:rFonts w:asciiTheme="minorBidi" w:hAnsiTheme="minorBidi"/>
                <w:color w:val="000000"/>
                <w:rtl/>
              </w:rPr>
              <w:t>36.32</w:t>
            </w:r>
          </w:p>
        </w:tc>
        <w:tc>
          <w:tcPr>
            <w:tcW w:w="1420" w:type="dxa"/>
            <w:tcBorders>
              <w:top w:val="nil"/>
              <w:left w:val="single" w:sz="4" w:space="0" w:color="auto"/>
              <w:bottom w:val="single" w:sz="8" w:space="0" w:color="auto"/>
              <w:right w:val="single" w:sz="4" w:space="0" w:color="auto"/>
            </w:tcBorders>
            <w:shd w:val="clear" w:color="auto" w:fill="auto"/>
            <w:vAlign w:val="center"/>
            <w:hideMark/>
          </w:tcPr>
          <w:p w:rsidR="007870B4" w:rsidRPr="00D46152" w:rsidRDefault="007870B4" w:rsidP="008F0B58">
            <w:pPr>
              <w:spacing w:line="360" w:lineRule="auto"/>
              <w:rPr>
                <w:rFonts w:asciiTheme="minorBidi" w:hAnsiTheme="minorBidi"/>
                <w:color w:val="000000"/>
              </w:rPr>
            </w:pPr>
            <w:r w:rsidRPr="00D46152">
              <w:rPr>
                <w:rFonts w:asciiTheme="minorBidi" w:hAnsiTheme="minorBidi"/>
                <w:color w:val="000000"/>
                <w:rtl/>
              </w:rPr>
              <w:t>47.94</w:t>
            </w:r>
          </w:p>
        </w:tc>
        <w:tc>
          <w:tcPr>
            <w:tcW w:w="1420" w:type="dxa"/>
            <w:tcBorders>
              <w:top w:val="nil"/>
              <w:left w:val="single" w:sz="4" w:space="0" w:color="auto"/>
              <w:bottom w:val="single" w:sz="8" w:space="0" w:color="auto"/>
              <w:right w:val="single" w:sz="8" w:space="0" w:color="auto"/>
            </w:tcBorders>
            <w:shd w:val="clear" w:color="auto" w:fill="auto"/>
            <w:vAlign w:val="center"/>
            <w:hideMark/>
          </w:tcPr>
          <w:p w:rsidR="007870B4" w:rsidRPr="00D46152" w:rsidRDefault="007870B4" w:rsidP="008F0B58">
            <w:pPr>
              <w:spacing w:line="360" w:lineRule="auto"/>
              <w:rPr>
                <w:rFonts w:asciiTheme="minorBidi" w:hAnsiTheme="minorBidi"/>
                <w:color w:val="000000"/>
              </w:rPr>
            </w:pPr>
            <w:r w:rsidRPr="00D46152">
              <w:rPr>
                <w:rFonts w:asciiTheme="minorBidi" w:hAnsiTheme="minorBidi"/>
                <w:color w:val="000000"/>
                <w:rtl/>
              </w:rPr>
              <w:t>בעלי תואר שני ומעלה</w:t>
            </w:r>
          </w:p>
        </w:tc>
      </w:tr>
      <w:tr w:rsidR="007870B4" w:rsidRPr="00D46152" w:rsidTr="007870B4">
        <w:trPr>
          <w:trHeight w:val="360"/>
        </w:trPr>
        <w:tc>
          <w:tcPr>
            <w:tcW w:w="1420" w:type="dxa"/>
            <w:tcBorders>
              <w:top w:val="nil"/>
              <w:left w:val="single" w:sz="8"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32</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 </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rPr>
                <w:rFonts w:asciiTheme="minorBidi" w:hAnsiTheme="minorBidi"/>
                <w:color w:val="000000"/>
              </w:rPr>
            </w:pPr>
            <w:r w:rsidRPr="00D46152">
              <w:rPr>
                <w:rFonts w:asciiTheme="minorBidi" w:hAnsiTheme="minorBidi"/>
                <w:color w:val="000000"/>
                <w:rtl/>
              </w:rPr>
              <w:t>35.24</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rPr>
                <w:rFonts w:asciiTheme="minorBidi" w:hAnsiTheme="minorBidi"/>
                <w:color w:val="000000"/>
              </w:rPr>
            </w:pPr>
            <w:r w:rsidRPr="00D46152">
              <w:rPr>
                <w:rFonts w:asciiTheme="minorBidi" w:hAnsiTheme="minorBidi"/>
                <w:color w:val="000000"/>
                <w:rtl/>
              </w:rPr>
              <w:t>46.52</w:t>
            </w:r>
          </w:p>
        </w:tc>
        <w:tc>
          <w:tcPr>
            <w:tcW w:w="1420" w:type="dxa"/>
            <w:tcBorders>
              <w:top w:val="nil"/>
              <w:left w:val="single" w:sz="4" w:space="0" w:color="auto"/>
              <w:bottom w:val="single" w:sz="4" w:space="0" w:color="auto"/>
              <w:right w:val="single" w:sz="8"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 </w:t>
            </w:r>
          </w:p>
        </w:tc>
      </w:tr>
      <w:tr w:rsidR="007870B4" w:rsidRPr="00D46152" w:rsidTr="007870B4">
        <w:trPr>
          <w:trHeight w:val="360"/>
        </w:trPr>
        <w:tc>
          <w:tcPr>
            <w:tcW w:w="1420" w:type="dxa"/>
            <w:tcBorders>
              <w:top w:val="nil"/>
              <w:left w:val="single" w:sz="8"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36</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 </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rPr>
                <w:rFonts w:asciiTheme="minorBidi" w:hAnsiTheme="minorBidi"/>
                <w:color w:val="000000"/>
              </w:rPr>
            </w:pPr>
            <w:r w:rsidRPr="00D46152">
              <w:rPr>
                <w:rFonts w:asciiTheme="minorBidi" w:hAnsiTheme="minorBidi"/>
                <w:color w:val="000000"/>
                <w:rtl/>
              </w:rPr>
              <w:t>43.75</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rPr>
                <w:rFonts w:asciiTheme="minorBidi" w:hAnsiTheme="minorBidi"/>
                <w:color w:val="000000"/>
              </w:rPr>
            </w:pPr>
            <w:r w:rsidRPr="00D46152">
              <w:rPr>
                <w:rFonts w:asciiTheme="minorBidi" w:hAnsiTheme="minorBidi"/>
                <w:color w:val="000000"/>
                <w:rtl/>
              </w:rPr>
              <w:t>57.75</w:t>
            </w:r>
          </w:p>
        </w:tc>
        <w:tc>
          <w:tcPr>
            <w:tcW w:w="1420" w:type="dxa"/>
            <w:tcBorders>
              <w:top w:val="nil"/>
              <w:left w:val="single" w:sz="4" w:space="0" w:color="auto"/>
              <w:bottom w:val="single" w:sz="4" w:space="0" w:color="auto"/>
              <w:right w:val="single" w:sz="8"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 </w:t>
            </w:r>
          </w:p>
        </w:tc>
      </w:tr>
      <w:tr w:rsidR="007870B4" w:rsidRPr="00D46152" w:rsidTr="007870B4">
        <w:trPr>
          <w:trHeight w:val="360"/>
        </w:trPr>
        <w:tc>
          <w:tcPr>
            <w:tcW w:w="1420" w:type="dxa"/>
            <w:tcBorders>
              <w:top w:val="nil"/>
              <w:left w:val="single" w:sz="8"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40</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 </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rPr>
                <w:rFonts w:asciiTheme="minorBidi" w:hAnsiTheme="minorBidi"/>
                <w:color w:val="000000"/>
              </w:rPr>
            </w:pPr>
            <w:r w:rsidRPr="00D46152">
              <w:rPr>
                <w:rFonts w:asciiTheme="minorBidi" w:hAnsiTheme="minorBidi"/>
                <w:color w:val="000000"/>
                <w:rtl/>
              </w:rPr>
              <w:t>40.56</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rPr>
                <w:rFonts w:asciiTheme="minorBidi" w:hAnsiTheme="minorBidi"/>
                <w:color w:val="000000"/>
              </w:rPr>
            </w:pPr>
            <w:r w:rsidRPr="00D46152">
              <w:rPr>
                <w:rFonts w:asciiTheme="minorBidi" w:hAnsiTheme="minorBidi"/>
                <w:color w:val="000000"/>
                <w:rtl/>
              </w:rPr>
              <w:t>53.54</w:t>
            </w:r>
          </w:p>
        </w:tc>
        <w:tc>
          <w:tcPr>
            <w:tcW w:w="1420" w:type="dxa"/>
            <w:tcBorders>
              <w:top w:val="nil"/>
              <w:left w:val="single" w:sz="4" w:space="0" w:color="auto"/>
              <w:bottom w:val="single" w:sz="4" w:space="0" w:color="auto"/>
              <w:right w:val="single" w:sz="8"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 </w:t>
            </w:r>
          </w:p>
        </w:tc>
      </w:tr>
      <w:tr w:rsidR="007870B4" w:rsidRPr="00D46152" w:rsidTr="007870B4">
        <w:trPr>
          <w:trHeight w:val="360"/>
        </w:trPr>
        <w:tc>
          <w:tcPr>
            <w:tcW w:w="1420" w:type="dxa"/>
            <w:tcBorders>
              <w:top w:val="nil"/>
              <w:left w:val="single" w:sz="8"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42</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 </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rPr>
                <w:rFonts w:asciiTheme="minorBidi" w:hAnsiTheme="minorBidi"/>
                <w:color w:val="000000"/>
              </w:rPr>
            </w:pPr>
            <w:r w:rsidRPr="00D46152">
              <w:rPr>
                <w:rFonts w:asciiTheme="minorBidi" w:hAnsiTheme="minorBidi"/>
                <w:color w:val="000000"/>
                <w:rtl/>
              </w:rPr>
              <w:t>54.10</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rPr>
                <w:rFonts w:asciiTheme="minorBidi" w:hAnsiTheme="minorBidi"/>
                <w:color w:val="000000"/>
              </w:rPr>
            </w:pPr>
            <w:r w:rsidRPr="00D46152">
              <w:rPr>
                <w:rFonts w:asciiTheme="minorBidi" w:hAnsiTheme="minorBidi"/>
                <w:color w:val="000000"/>
                <w:rtl/>
              </w:rPr>
              <w:t>71.41</w:t>
            </w:r>
          </w:p>
        </w:tc>
        <w:tc>
          <w:tcPr>
            <w:tcW w:w="1420" w:type="dxa"/>
            <w:tcBorders>
              <w:top w:val="nil"/>
              <w:left w:val="single" w:sz="4" w:space="0" w:color="auto"/>
              <w:bottom w:val="single" w:sz="4" w:space="0" w:color="auto"/>
              <w:right w:val="single" w:sz="8"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 </w:t>
            </w:r>
          </w:p>
        </w:tc>
      </w:tr>
      <w:tr w:rsidR="007870B4" w:rsidRPr="00D46152" w:rsidTr="007870B4">
        <w:trPr>
          <w:trHeight w:val="360"/>
        </w:trPr>
        <w:tc>
          <w:tcPr>
            <w:tcW w:w="1420" w:type="dxa"/>
            <w:tcBorders>
              <w:top w:val="nil"/>
              <w:left w:val="single" w:sz="8"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46</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 </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rPr>
                <w:rFonts w:asciiTheme="minorBidi" w:hAnsiTheme="minorBidi"/>
                <w:color w:val="000000"/>
              </w:rPr>
            </w:pPr>
            <w:r w:rsidRPr="00D46152">
              <w:rPr>
                <w:rFonts w:asciiTheme="minorBidi" w:hAnsiTheme="minorBidi"/>
                <w:color w:val="000000"/>
                <w:rtl/>
              </w:rPr>
              <w:t>46.82</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rPr>
                <w:rFonts w:asciiTheme="minorBidi" w:hAnsiTheme="minorBidi"/>
                <w:color w:val="000000"/>
              </w:rPr>
            </w:pPr>
            <w:r w:rsidRPr="00D46152">
              <w:rPr>
                <w:rFonts w:asciiTheme="minorBidi" w:hAnsiTheme="minorBidi"/>
                <w:color w:val="000000"/>
                <w:rtl/>
              </w:rPr>
              <w:t>61.80</w:t>
            </w:r>
          </w:p>
        </w:tc>
        <w:tc>
          <w:tcPr>
            <w:tcW w:w="1420" w:type="dxa"/>
            <w:tcBorders>
              <w:top w:val="nil"/>
              <w:left w:val="single" w:sz="4" w:space="0" w:color="auto"/>
              <w:bottom w:val="single" w:sz="4" w:space="0" w:color="auto"/>
              <w:right w:val="single" w:sz="8"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 </w:t>
            </w:r>
          </w:p>
        </w:tc>
      </w:tr>
      <w:tr w:rsidR="007870B4" w:rsidRPr="00D46152" w:rsidTr="007870B4">
        <w:trPr>
          <w:trHeight w:val="360"/>
        </w:trPr>
        <w:tc>
          <w:tcPr>
            <w:tcW w:w="1420" w:type="dxa"/>
            <w:tcBorders>
              <w:top w:val="nil"/>
              <w:left w:val="single" w:sz="8"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47</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 </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rPr>
                <w:rFonts w:asciiTheme="minorBidi" w:hAnsiTheme="minorBidi"/>
                <w:color w:val="000000"/>
              </w:rPr>
            </w:pPr>
            <w:r w:rsidRPr="00D46152">
              <w:rPr>
                <w:rFonts w:asciiTheme="minorBidi" w:hAnsiTheme="minorBidi"/>
                <w:color w:val="000000"/>
                <w:rtl/>
              </w:rPr>
              <w:t>50.98</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rPr>
                <w:rFonts w:asciiTheme="minorBidi" w:hAnsiTheme="minorBidi"/>
                <w:color w:val="000000"/>
              </w:rPr>
            </w:pPr>
            <w:r w:rsidRPr="00D46152">
              <w:rPr>
                <w:rFonts w:asciiTheme="minorBidi" w:hAnsiTheme="minorBidi"/>
                <w:color w:val="000000"/>
                <w:rtl/>
              </w:rPr>
              <w:t>67.29</w:t>
            </w:r>
          </w:p>
        </w:tc>
        <w:tc>
          <w:tcPr>
            <w:tcW w:w="1420" w:type="dxa"/>
            <w:tcBorders>
              <w:top w:val="nil"/>
              <w:left w:val="single" w:sz="4" w:space="0" w:color="auto"/>
              <w:bottom w:val="single" w:sz="4" w:space="0" w:color="auto"/>
              <w:right w:val="single" w:sz="8"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 </w:t>
            </w:r>
          </w:p>
        </w:tc>
      </w:tr>
      <w:tr w:rsidR="007870B4" w:rsidRPr="00D46152" w:rsidTr="007870B4">
        <w:trPr>
          <w:trHeight w:val="360"/>
        </w:trPr>
        <w:tc>
          <w:tcPr>
            <w:tcW w:w="1420" w:type="dxa"/>
            <w:tcBorders>
              <w:top w:val="nil"/>
              <w:left w:val="single" w:sz="8"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49</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 </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rPr>
                <w:rFonts w:asciiTheme="minorBidi" w:hAnsiTheme="minorBidi"/>
                <w:color w:val="000000"/>
              </w:rPr>
            </w:pPr>
            <w:r w:rsidRPr="00D46152">
              <w:rPr>
                <w:rFonts w:asciiTheme="minorBidi" w:hAnsiTheme="minorBidi"/>
                <w:color w:val="000000"/>
                <w:rtl/>
              </w:rPr>
              <w:t>64.50</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rPr>
                <w:rFonts w:asciiTheme="minorBidi" w:hAnsiTheme="minorBidi"/>
                <w:color w:val="000000"/>
              </w:rPr>
            </w:pPr>
            <w:r w:rsidRPr="00D46152">
              <w:rPr>
                <w:rFonts w:asciiTheme="minorBidi" w:hAnsiTheme="minorBidi"/>
                <w:color w:val="000000"/>
                <w:rtl/>
              </w:rPr>
              <w:t>85.14</w:t>
            </w:r>
          </w:p>
        </w:tc>
        <w:tc>
          <w:tcPr>
            <w:tcW w:w="1420" w:type="dxa"/>
            <w:tcBorders>
              <w:top w:val="nil"/>
              <w:left w:val="single" w:sz="4" w:space="0" w:color="auto"/>
              <w:bottom w:val="single" w:sz="4" w:space="0" w:color="auto"/>
              <w:right w:val="single" w:sz="8"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 </w:t>
            </w:r>
          </w:p>
        </w:tc>
      </w:tr>
      <w:tr w:rsidR="007870B4" w:rsidRPr="00D46152" w:rsidTr="007870B4">
        <w:trPr>
          <w:trHeight w:val="360"/>
        </w:trPr>
        <w:tc>
          <w:tcPr>
            <w:tcW w:w="1420" w:type="dxa"/>
            <w:tcBorders>
              <w:top w:val="nil"/>
              <w:left w:val="single" w:sz="8"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50</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 </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rPr>
                <w:rFonts w:asciiTheme="minorBidi" w:hAnsiTheme="minorBidi"/>
                <w:color w:val="000000"/>
              </w:rPr>
            </w:pPr>
            <w:r w:rsidRPr="00D46152">
              <w:rPr>
                <w:rFonts w:asciiTheme="minorBidi" w:hAnsiTheme="minorBidi"/>
                <w:color w:val="000000"/>
                <w:rtl/>
              </w:rPr>
              <w:t>69.70</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rPr>
                <w:rFonts w:asciiTheme="minorBidi" w:hAnsiTheme="minorBidi"/>
                <w:color w:val="000000"/>
              </w:rPr>
            </w:pPr>
            <w:r w:rsidRPr="00D46152">
              <w:rPr>
                <w:rFonts w:asciiTheme="minorBidi" w:hAnsiTheme="minorBidi"/>
                <w:color w:val="000000"/>
                <w:rtl/>
              </w:rPr>
              <w:t>92.00</w:t>
            </w:r>
          </w:p>
        </w:tc>
        <w:tc>
          <w:tcPr>
            <w:tcW w:w="1420" w:type="dxa"/>
            <w:tcBorders>
              <w:top w:val="nil"/>
              <w:left w:val="single" w:sz="4" w:space="0" w:color="auto"/>
              <w:bottom w:val="single" w:sz="4" w:space="0" w:color="auto"/>
              <w:right w:val="single" w:sz="8"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 </w:t>
            </w:r>
          </w:p>
        </w:tc>
      </w:tr>
      <w:tr w:rsidR="007870B4" w:rsidRPr="00D46152" w:rsidTr="007870B4">
        <w:trPr>
          <w:trHeight w:val="360"/>
        </w:trPr>
        <w:tc>
          <w:tcPr>
            <w:tcW w:w="1420" w:type="dxa"/>
            <w:tcBorders>
              <w:top w:val="nil"/>
              <w:left w:val="single" w:sz="8"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51</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 </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rPr>
                <w:rFonts w:asciiTheme="minorBidi" w:hAnsiTheme="minorBidi"/>
                <w:color w:val="000000"/>
              </w:rPr>
            </w:pPr>
            <w:r w:rsidRPr="00D46152">
              <w:rPr>
                <w:rFonts w:asciiTheme="minorBidi" w:hAnsiTheme="minorBidi"/>
                <w:color w:val="000000"/>
                <w:rtl/>
              </w:rPr>
              <w:t>74.90</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rPr>
                <w:rFonts w:asciiTheme="minorBidi" w:hAnsiTheme="minorBidi"/>
                <w:color w:val="000000"/>
              </w:rPr>
            </w:pPr>
            <w:r w:rsidRPr="00D46152">
              <w:rPr>
                <w:rFonts w:asciiTheme="minorBidi" w:hAnsiTheme="minorBidi"/>
                <w:color w:val="000000"/>
                <w:rtl/>
              </w:rPr>
              <w:t>98.87</w:t>
            </w:r>
          </w:p>
        </w:tc>
        <w:tc>
          <w:tcPr>
            <w:tcW w:w="1420" w:type="dxa"/>
            <w:tcBorders>
              <w:top w:val="nil"/>
              <w:left w:val="single" w:sz="4" w:space="0" w:color="auto"/>
              <w:bottom w:val="single" w:sz="4" w:space="0" w:color="auto"/>
              <w:right w:val="single" w:sz="8"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 </w:t>
            </w:r>
          </w:p>
        </w:tc>
      </w:tr>
      <w:tr w:rsidR="007870B4" w:rsidRPr="00D46152" w:rsidTr="007870B4">
        <w:trPr>
          <w:trHeight w:val="360"/>
        </w:trPr>
        <w:tc>
          <w:tcPr>
            <w:tcW w:w="1420" w:type="dxa"/>
            <w:tcBorders>
              <w:top w:val="nil"/>
              <w:left w:val="single" w:sz="8"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52</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 </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rPr>
                <w:rFonts w:asciiTheme="minorBidi" w:hAnsiTheme="minorBidi"/>
                <w:color w:val="000000"/>
              </w:rPr>
            </w:pPr>
            <w:r w:rsidRPr="00D46152">
              <w:rPr>
                <w:rFonts w:asciiTheme="minorBidi" w:hAnsiTheme="minorBidi"/>
                <w:color w:val="000000"/>
                <w:rtl/>
              </w:rPr>
              <w:t>80.10</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7870B4" w:rsidRPr="00D46152" w:rsidRDefault="007870B4" w:rsidP="00D6685E">
            <w:pPr>
              <w:spacing w:line="360" w:lineRule="auto"/>
              <w:rPr>
                <w:rFonts w:asciiTheme="minorBidi" w:hAnsiTheme="minorBidi"/>
                <w:color w:val="000000"/>
              </w:rPr>
            </w:pPr>
            <w:r w:rsidRPr="00D46152">
              <w:rPr>
                <w:rFonts w:asciiTheme="minorBidi" w:hAnsiTheme="minorBidi"/>
                <w:color w:val="000000"/>
                <w:rtl/>
              </w:rPr>
              <w:t>105.</w:t>
            </w:r>
            <w:r w:rsidR="00D6685E">
              <w:rPr>
                <w:rFonts w:asciiTheme="minorBidi" w:hAnsiTheme="minorBidi" w:hint="cs"/>
                <w:color w:val="000000"/>
                <w:rtl/>
              </w:rPr>
              <w:t>73</w:t>
            </w:r>
          </w:p>
        </w:tc>
        <w:tc>
          <w:tcPr>
            <w:tcW w:w="1420" w:type="dxa"/>
            <w:tcBorders>
              <w:top w:val="nil"/>
              <w:left w:val="single" w:sz="4" w:space="0" w:color="auto"/>
              <w:bottom w:val="single" w:sz="4" w:space="0" w:color="auto"/>
              <w:right w:val="single" w:sz="8"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 </w:t>
            </w:r>
          </w:p>
        </w:tc>
      </w:tr>
      <w:tr w:rsidR="007870B4" w:rsidRPr="00D46152" w:rsidTr="007870B4">
        <w:trPr>
          <w:trHeight w:val="360"/>
        </w:trPr>
        <w:tc>
          <w:tcPr>
            <w:tcW w:w="1420" w:type="dxa"/>
            <w:tcBorders>
              <w:top w:val="nil"/>
              <w:left w:val="single" w:sz="8"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53</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 </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rPr>
                <w:rFonts w:asciiTheme="minorBidi" w:hAnsiTheme="minorBidi"/>
                <w:color w:val="000000"/>
              </w:rPr>
            </w:pPr>
            <w:r w:rsidRPr="00D46152">
              <w:rPr>
                <w:rFonts w:asciiTheme="minorBidi" w:hAnsiTheme="minorBidi"/>
                <w:color w:val="000000"/>
                <w:rtl/>
              </w:rPr>
              <w:t>105.17</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7870B4" w:rsidRPr="00D46152" w:rsidRDefault="007870B4" w:rsidP="008F0B58">
            <w:pPr>
              <w:spacing w:line="360" w:lineRule="auto"/>
              <w:rPr>
                <w:rFonts w:asciiTheme="minorBidi" w:hAnsiTheme="minorBidi"/>
                <w:color w:val="000000"/>
              </w:rPr>
            </w:pPr>
            <w:r w:rsidRPr="00D46152">
              <w:rPr>
                <w:rFonts w:asciiTheme="minorBidi" w:hAnsiTheme="minorBidi"/>
                <w:color w:val="000000"/>
                <w:rtl/>
              </w:rPr>
              <w:t>138.82</w:t>
            </w:r>
          </w:p>
        </w:tc>
        <w:tc>
          <w:tcPr>
            <w:tcW w:w="1420" w:type="dxa"/>
            <w:tcBorders>
              <w:top w:val="nil"/>
              <w:left w:val="single" w:sz="4" w:space="0" w:color="auto"/>
              <w:bottom w:val="single" w:sz="4" w:space="0" w:color="auto"/>
              <w:right w:val="single" w:sz="8"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 </w:t>
            </w:r>
          </w:p>
        </w:tc>
      </w:tr>
      <w:tr w:rsidR="007870B4" w:rsidRPr="00D46152" w:rsidTr="007870B4">
        <w:trPr>
          <w:trHeight w:val="375"/>
        </w:trPr>
        <w:tc>
          <w:tcPr>
            <w:tcW w:w="1420" w:type="dxa"/>
            <w:tcBorders>
              <w:top w:val="nil"/>
              <w:left w:val="single" w:sz="8" w:space="0" w:color="auto"/>
              <w:bottom w:val="single" w:sz="8" w:space="0" w:color="auto"/>
              <w:right w:val="single" w:sz="4"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56</w:t>
            </w:r>
          </w:p>
        </w:tc>
        <w:tc>
          <w:tcPr>
            <w:tcW w:w="1420" w:type="dxa"/>
            <w:tcBorders>
              <w:top w:val="nil"/>
              <w:left w:val="single" w:sz="4" w:space="0" w:color="auto"/>
              <w:bottom w:val="single" w:sz="8" w:space="0" w:color="auto"/>
              <w:right w:val="single" w:sz="4"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 </w:t>
            </w:r>
          </w:p>
        </w:tc>
        <w:tc>
          <w:tcPr>
            <w:tcW w:w="1420" w:type="dxa"/>
            <w:tcBorders>
              <w:top w:val="nil"/>
              <w:left w:val="single" w:sz="4" w:space="0" w:color="auto"/>
              <w:bottom w:val="single" w:sz="8" w:space="0" w:color="auto"/>
              <w:right w:val="single" w:sz="4" w:space="0" w:color="auto"/>
            </w:tcBorders>
            <w:shd w:val="clear" w:color="auto" w:fill="auto"/>
            <w:vAlign w:val="center"/>
            <w:hideMark/>
          </w:tcPr>
          <w:p w:rsidR="007870B4" w:rsidRPr="00D46152" w:rsidRDefault="007870B4" w:rsidP="008F0B58">
            <w:pPr>
              <w:spacing w:line="360" w:lineRule="auto"/>
              <w:rPr>
                <w:rFonts w:asciiTheme="minorBidi" w:hAnsiTheme="minorBidi"/>
                <w:color w:val="000000"/>
              </w:rPr>
            </w:pPr>
            <w:r w:rsidRPr="00D46152">
              <w:rPr>
                <w:rFonts w:asciiTheme="minorBidi" w:hAnsiTheme="minorBidi"/>
                <w:color w:val="000000"/>
                <w:rtl/>
              </w:rPr>
              <w:t>90.00</w:t>
            </w:r>
          </w:p>
        </w:tc>
        <w:tc>
          <w:tcPr>
            <w:tcW w:w="1420" w:type="dxa"/>
            <w:tcBorders>
              <w:top w:val="nil"/>
              <w:left w:val="single" w:sz="4" w:space="0" w:color="auto"/>
              <w:bottom w:val="single" w:sz="8" w:space="0" w:color="auto"/>
              <w:right w:val="single" w:sz="4" w:space="0" w:color="auto"/>
            </w:tcBorders>
            <w:shd w:val="clear" w:color="auto" w:fill="auto"/>
            <w:vAlign w:val="center"/>
            <w:hideMark/>
          </w:tcPr>
          <w:p w:rsidR="007870B4" w:rsidRPr="00D46152" w:rsidRDefault="007870B4" w:rsidP="008F0B58">
            <w:pPr>
              <w:spacing w:line="360" w:lineRule="auto"/>
              <w:rPr>
                <w:rFonts w:asciiTheme="minorBidi" w:hAnsiTheme="minorBidi"/>
                <w:color w:val="000000"/>
              </w:rPr>
            </w:pPr>
            <w:r w:rsidRPr="00D46152">
              <w:rPr>
                <w:rFonts w:asciiTheme="minorBidi" w:hAnsiTheme="minorBidi"/>
                <w:color w:val="000000"/>
                <w:rtl/>
              </w:rPr>
              <w:t>118.80</w:t>
            </w:r>
          </w:p>
        </w:tc>
        <w:tc>
          <w:tcPr>
            <w:tcW w:w="1420" w:type="dxa"/>
            <w:tcBorders>
              <w:top w:val="nil"/>
              <w:left w:val="single" w:sz="4" w:space="0" w:color="auto"/>
              <w:bottom w:val="single" w:sz="8" w:space="0" w:color="auto"/>
              <w:right w:val="single" w:sz="8" w:space="0" w:color="auto"/>
            </w:tcBorders>
            <w:shd w:val="clear" w:color="auto" w:fill="auto"/>
            <w:vAlign w:val="center"/>
            <w:hideMark/>
          </w:tcPr>
          <w:p w:rsidR="007870B4" w:rsidRPr="00D46152" w:rsidRDefault="007870B4" w:rsidP="008F0B58">
            <w:pPr>
              <w:spacing w:line="360" w:lineRule="auto"/>
              <w:jc w:val="center"/>
              <w:rPr>
                <w:rFonts w:asciiTheme="minorBidi" w:hAnsiTheme="minorBidi"/>
                <w:color w:val="000000"/>
              </w:rPr>
            </w:pPr>
            <w:r w:rsidRPr="00D46152">
              <w:rPr>
                <w:rFonts w:asciiTheme="minorBidi" w:hAnsiTheme="minorBidi"/>
                <w:color w:val="000000"/>
                <w:rtl/>
              </w:rPr>
              <w:t> </w:t>
            </w:r>
          </w:p>
        </w:tc>
      </w:tr>
    </w:tbl>
    <w:p w:rsidR="007870B4" w:rsidRPr="00D46152" w:rsidRDefault="007870B4" w:rsidP="008F0B58">
      <w:pPr>
        <w:tabs>
          <w:tab w:val="left" w:pos="8363"/>
        </w:tabs>
        <w:spacing w:line="360" w:lineRule="auto"/>
        <w:ind w:left="708" w:right="567"/>
        <w:jc w:val="both"/>
        <w:rPr>
          <w:rFonts w:asciiTheme="minorBidi" w:hAnsiTheme="minorBidi"/>
          <w:rtl/>
        </w:rPr>
      </w:pPr>
    </w:p>
    <w:p w:rsidR="00BC7FBE" w:rsidRPr="00D46152" w:rsidRDefault="00BC7FBE" w:rsidP="004335B9">
      <w:pPr>
        <w:numPr>
          <w:ilvl w:val="0"/>
          <w:numId w:val="2"/>
        </w:numPr>
        <w:spacing w:line="360" w:lineRule="auto"/>
        <w:ind w:right="792"/>
        <w:jc w:val="both"/>
        <w:rPr>
          <w:rFonts w:asciiTheme="minorBidi" w:hAnsiTheme="minorBidi"/>
          <w:rtl/>
        </w:rPr>
      </w:pPr>
      <w:r w:rsidRPr="00D46152">
        <w:rPr>
          <w:rFonts w:asciiTheme="minorBidi" w:hAnsiTheme="minorBidi"/>
          <w:rtl/>
        </w:rPr>
        <w:t xml:space="preserve">כל שכר העולה על </w:t>
      </w:r>
      <w:r w:rsidR="005B4E45">
        <w:rPr>
          <w:rFonts w:asciiTheme="minorBidi" w:hAnsiTheme="minorBidi" w:hint="cs"/>
          <w:rtl/>
        </w:rPr>
        <w:t>36.32</w:t>
      </w:r>
      <w:r w:rsidRPr="00D46152">
        <w:rPr>
          <w:rFonts w:asciiTheme="minorBidi" w:hAnsiTheme="minorBidi"/>
          <w:rtl/>
        </w:rPr>
        <w:t xml:space="preserve"> ש"ח לשעה דורש את נימוק החוקר</w:t>
      </w:r>
      <w:r w:rsidR="007F0D24" w:rsidRPr="00D46152">
        <w:rPr>
          <w:rFonts w:asciiTheme="minorBidi" w:hAnsiTheme="minorBidi" w:hint="cs"/>
          <w:rtl/>
        </w:rPr>
        <w:t>, עפ"י הנחיות משאבי אנוש</w:t>
      </w:r>
      <w:r w:rsidR="0017340D" w:rsidRPr="00D46152">
        <w:rPr>
          <w:rFonts w:asciiTheme="minorBidi" w:hAnsiTheme="minorBidi"/>
          <w:rtl/>
        </w:rPr>
        <w:t>.</w:t>
      </w:r>
    </w:p>
    <w:p w:rsidR="00BC7FBE" w:rsidRPr="00D46152" w:rsidRDefault="00BC7FBE" w:rsidP="004335B9">
      <w:pPr>
        <w:numPr>
          <w:ilvl w:val="1"/>
          <w:numId w:val="1"/>
        </w:numPr>
        <w:spacing w:line="360" w:lineRule="auto"/>
        <w:ind w:left="708" w:right="792"/>
        <w:jc w:val="both"/>
        <w:rPr>
          <w:rFonts w:asciiTheme="minorBidi" w:hAnsiTheme="minorBidi"/>
        </w:rPr>
      </w:pPr>
      <w:r w:rsidRPr="00D46152">
        <w:rPr>
          <w:rFonts w:asciiTheme="minorBidi" w:hAnsiTheme="minorBidi"/>
          <w:b/>
          <w:bCs/>
          <w:u w:val="single"/>
          <w:rtl/>
        </w:rPr>
        <w:t>שכר גלובלי</w:t>
      </w:r>
      <w:r w:rsidRPr="00D46152">
        <w:rPr>
          <w:rFonts w:asciiTheme="minorBidi" w:hAnsiTheme="minorBidi"/>
          <w:b/>
          <w:bCs/>
          <w:rtl/>
        </w:rPr>
        <w:t>:</w:t>
      </w:r>
    </w:p>
    <w:p w:rsidR="00BC7FBE" w:rsidRPr="00D46152" w:rsidRDefault="00BC7FBE" w:rsidP="008F0B58">
      <w:pPr>
        <w:spacing w:line="360" w:lineRule="auto"/>
        <w:ind w:left="708" w:right="792"/>
        <w:jc w:val="both"/>
        <w:rPr>
          <w:rFonts w:asciiTheme="minorBidi" w:hAnsiTheme="minorBidi"/>
          <w:b/>
          <w:bCs/>
          <w:u w:val="single"/>
          <w:rtl/>
        </w:rPr>
      </w:pPr>
      <w:r w:rsidRPr="00D46152">
        <w:rPr>
          <w:rFonts w:asciiTheme="minorBidi" w:hAnsiTheme="minorBidi"/>
          <w:rtl/>
        </w:rPr>
        <w:t xml:space="preserve">צורת העסקה זו מתאימה </w:t>
      </w:r>
      <w:r w:rsidRPr="00D46152">
        <w:rPr>
          <w:rFonts w:asciiTheme="minorBidi" w:hAnsiTheme="minorBidi"/>
          <w:u w:val="single"/>
          <w:rtl/>
        </w:rPr>
        <w:t>אך ורק לעבודות חד פעמיות</w:t>
      </w:r>
      <w:r w:rsidRPr="00D46152">
        <w:rPr>
          <w:rFonts w:asciiTheme="minorBidi" w:hAnsiTheme="minorBidi"/>
          <w:rtl/>
        </w:rPr>
        <w:t xml:space="preserve"> ועבור </w:t>
      </w:r>
      <w:r w:rsidR="003B5366" w:rsidRPr="00D46152">
        <w:rPr>
          <w:rFonts w:asciiTheme="minorBidi" w:hAnsiTheme="minorBidi"/>
          <w:rtl/>
        </w:rPr>
        <w:t>ה</w:t>
      </w:r>
      <w:r w:rsidRPr="00D46152">
        <w:rPr>
          <w:rFonts w:asciiTheme="minorBidi" w:hAnsiTheme="minorBidi"/>
          <w:rtl/>
        </w:rPr>
        <w:t>עבודות</w:t>
      </w:r>
      <w:r w:rsidR="003B5366" w:rsidRPr="00D46152">
        <w:rPr>
          <w:rFonts w:asciiTheme="minorBidi" w:hAnsiTheme="minorBidi"/>
          <w:rtl/>
        </w:rPr>
        <w:t xml:space="preserve"> הבאות</w:t>
      </w:r>
      <w:r w:rsidRPr="00D46152">
        <w:rPr>
          <w:rFonts w:asciiTheme="minorBidi" w:hAnsiTheme="minorBidi"/>
          <w:rtl/>
        </w:rPr>
        <w:t xml:space="preserve">: עריכה, תמלול, הקלדה, ראיונות, </w:t>
      </w:r>
      <w:r w:rsidR="003B5366" w:rsidRPr="00D46152">
        <w:rPr>
          <w:rFonts w:asciiTheme="minorBidi" w:hAnsiTheme="minorBidi"/>
          <w:rtl/>
        </w:rPr>
        <w:t>ו</w:t>
      </w:r>
      <w:r w:rsidRPr="00D46152">
        <w:rPr>
          <w:rFonts w:asciiTheme="minorBidi" w:hAnsiTheme="minorBidi"/>
          <w:rtl/>
        </w:rPr>
        <w:t xml:space="preserve">איסוף נתונים בשטח. הסכום נתון לשיקולו של החוקר. </w:t>
      </w:r>
      <w:r w:rsidRPr="00D46152">
        <w:rPr>
          <w:rFonts w:asciiTheme="minorBidi" w:hAnsiTheme="minorBidi"/>
          <w:b/>
          <w:bCs/>
          <w:u w:val="single"/>
          <w:rtl/>
        </w:rPr>
        <w:t xml:space="preserve">סוג דיווח זה מחויב באישור </w:t>
      </w:r>
      <w:r w:rsidR="00ED55A8">
        <w:rPr>
          <w:rFonts w:asciiTheme="minorBidi" w:hAnsiTheme="minorBidi" w:hint="cs"/>
          <w:b/>
          <w:bCs/>
          <w:u w:val="single"/>
          <w:rtl/>
        </w:rPr>
        <w:t xml:space="preserve">מוקדם </w:t>
      </w:r>
      <w:r w:rsidRPr="00D46152">
        <w:rPr>
          <w:rFonts w:asciiTheme="minorBidi" w:hAnsiTheme="minorBidi"/>
          <w:b/>
          <w:bCs/>
          <w:u w:val="single"/>
          <w:rtl/>
        </w:rPr>
        <w:t>של אגף משאבי אנוש.</w:t>
      </w:r>
    </w:p>
    <w:p w:rsidR="00BC7FBE" w:rsidRPr="00D46152" w:rsidRDefault="00ED55A8" w:rsidP="00ED55A8">
      <w:pPr>
        <w:spacing w:line="360" w:lineRule="auto"/>
        <w:ind w:left="708" w:right="792"/>
        <w:jc w:val="both"/>
        <w:rPr>
          <w:rFonts w:asciiTheme="minorBidi" w:hAnsiTheme="minorBidi"/>
          <w:rtl/>
        </w:rPr>
      </w:pPr>
      <w:r>
        <w:rPr>
          <w:rFonts w:asciiTheme="minorBidi" w:hAnsiTheme="minorBidi"/>
          <w:rtl/>
        </w:rPr>
        <w:t>עוזר מחקר המועסק באופן זה</w:t>
      </w:r>
      <w:r>
        <w:rPr>
          <w:rFonts w:asciiTheme="minorBidi" w:hAnsiTheme="minorBidi" w:hint="cs"/>
          <w:rtl/>
        </w:rPr>
        <w:t xml:space="preserve"> </w:t>
      </w:r>
      <w:r w:rsidR="00BC7FBE" w:rsidRPr="00D46152">
        <w:rPr>
          <w:rFonts w:asciiTheme="minorBidi" w:hAnsiTheme="minorBidi"/>
          <w:rtl/>
        </w:rPr>
        <w:t>ימלא "</w:t>
      </w:r>
      <w:r w:rsidR="00BC7FBE" w:rsidRPr="00D46152">
        <w:rPr>
          <w:rFonts w:asciiTheme="minorBidi" w:hAnsiTheme="minorBidi"/>
          <w:b/>
          <w:bCs/>
          <w:u w:val="single"/>
          <w:rtl/>
        </w:rPr>
        <w:t>טופס דיווח לתשלום גלובלי</w:t>
      </w:r>
      <w:r w:rsidR="00BC7FBE" w:rsidRPr="00D46152">
        <w:rPr>
          <w:rFonts w:asciiTheme="minorBidi" w:hAnsiTheme="minorBidi"/>
          <w:rtl/>
        </w:rPr>
        <w:t>" (יש להעביר את הטופס בצורה ידנית).</w:t>
      </w:r>
    </w:p>
    <w:p w:rsidR="00BC7FBE" w:rsidRPr="00D46152" w:rsidRDefault="00BC7FBE" w:rsidP="008F0B58">
      <w:pPr>
        <w:spacing w:line="360" w:lineRule="auto"/>
        <w:ind w:left="708" w:right="792"/>
        <w:jc w:val="both"/>
        <w:rPr>
          <w:rFonts w:asciiTheme="minorBidi" w:hAnsiTheme="minorBidi"/>
          <w:rtl/>
        </w:rPr>
      </w:pPr>
      <w:r w:rsidRPr="00D46152">
        <w:rPr>
          <w:rFonts w:asciiTheme="minorBidi" w:hAnsiTheme="minorBidi"/>
          <w:rtl/>
        </w:rPr>
        <w:t>יש להעביר את הטופס המלא</w:t>
      </w:r>
      <w:r w:rsidR="003B5366" w:rsidRPr="00D46152">
        <w:rPr>
          <w:rFonts w:asciiTheme="minorBidi" w:hAnsiTheme="minorBidi"/>
          <w:rtl/>
        </w:rPr>
        <w:t xml:space="preserve"> לרשות המחקר</w:t>
      </w:r>
      <w:r w:rsidRPr="00D46152">
        <w:rPr>
          <w:rFonts w:asciiTheme="minorBidi" w:hAnsiTheme="minorBidi"/>
          <w:rtl/>
        </w:rPr>
        <w:t xml:space="preserve"> </w:t>
      </w:r>
      <w:r w:rsidRPr="00D46152">
        <w:rPr>
          <w:rFonts w:asciiTheme="minorBidi" w:hAnsiTheme="minorBidi"/>
          <w:b/>
          <w:bCs/>
          <w:u w:val="single"/>
          <w:rtl/>
        </w:rPr>
        <w:t>עד ל- 15 לכל חודש</w:t>
      </w:r>
      <w:r w:rsidRPr="00D46152">
        <w:rPr>
          <w:rFonts w:asciiTheme="minorBidi" w:hAnsiTheme="minorBidi"/>
          <w:b/>
          <w:bCs/>
          <w:rtl/>
        </w:rPr>
        <w:t xml:space="preserve"> </w:t>
      </w:r>
      <w:r w:rsidRPr="00D46152">
        <w:rPr>
          <w:rFonts w:asciiTheme="minorBidi" w:hAnsiTheme="minorBidi"/>
          <w:rtl/>
        </w:rPr>
        <w:t>כאשר הטופס עונה על הדרישות הבאות:</w:t>
      </w:r>
    </w:p>
    <w:p w:rsidR="00BC7FBE" w:rsidRPr="00D46152" w:rsidRDefault="00BC7FBE" w:rsidP="004335B9">
      <w:pPr>
        <w:numPr>
          <w:ilvl w:val="0"/>
          <w:numId w:val="3"/>
        </w:numPr>
        <w:tabs>
          <w:tab w:val="clear" w:pos="1428"/>
          <w:tab w:val="num" w:pos="992"/>
        </w:tabs>
        <w:spacing w:line="360" w:lineRule="auto"/>
        <w:ind w:left="992" w:right="792" w:hanging="283"/>
        <w:jc w:val="both"/>
        <w:rPr>
          <w:rFonts w:asciiTheme="minorBidi" w:hAnsiTheme="minorBidi"/>
        </w:rPr>
      </w:pPr>
      <w:r w:rsidRPr="00D46152">
        <w:rPr>
          <w:rFonts w:asciiTheme="minorBidi" w:hAnsiTheme="minorBidi"/>
          <w:rtl/>
        </w:rPr>
        <w:t>על החוקר ועוזר המחקר לדאוג למילוי כל השדות שבטופס (</w:t>
      </w:r>
      <w:r w:rsidRPr="00D46152">
        <w:rPr>
          <w:rFonts w:asciiTheme="minorBidi" w:hAnsiTheme="minorBidi"/>
          <w:b/>
          <w:bCs/>
          <w:u w:val="single"/>
          <w:rtl/>
        </w:rPr>
        <w:t>שם, ת.ז., תקופת העבודה, מס' סעיף תקציבי ,חתימות וכו'</w:t>
      </w:r>
      <w:r w:rsidRPr="00D46152">
        <w:rPr>
          <w:rFonts w:asciiTheme="minorBidi" w:hAnsiTheme="minorBidi"/>
          <w:rtl/>
        </w:rPr>
        <w:t xml:space="preserve">). </w:t>
      </w:r>
    </w:p>
    <w:p w:rsidR="00BC7FBE" w:rsidRPr="00D46152" w:rsidRDefault="00BC7FBE" w:rsidP="004335B9">
      <w:pPr>
        <w:numPr>
          <w:ilvl w:val="0"/>
          <w:numId w:val="3"/>
        </w:numPr>
        <w:tabs>
          <w:tab w:val="clear" w:pos="1428"/>
          <w:tab w:val="num" w:pos="992"/>
        </w:tabs>
        <w:spacing w:line="360" w:lineRule="auto"/>
        <w:ind w:left="992" w:right="792" w:hanging="283"/>
        <w:jc w:val="both"/>
        <w:rPr>
          <w:rFonts w:asciiTheme="minorBidi" w:hAnsiTheme="minorBidi"/>
        </w:rPr>
      </w:pPr>
      <w:r w:rsidRPr="00D46152">
        <w:rPr>
          <w:rFonts w:asciiTheme="minorBidi" w:hAnsiTheme="minorBidi"/>
          <w:rtl/>
        </w:rPr>
        <w:t xml:space="preserve">יש לציין מספר שעות העבודה / ראיונות / דפים, ערך שעת עבודה / ראיון / עמוד והסכום </w:t>
      </w:r>
      <w:r w:rsidRPr="00D46152">
        <w:rPr>
          <w:rFonts w:asciiTheme="minorBidi" w:hAnsiTheme="minorBidi"/>
          <w:b/>
          <w:bCs/>
          <w:u w:val="single"/>
          <w:rtl/>
        </w:rPr>
        <w:t>הגלובלי ברוטו</w:t>
      </w:r>
      <w:r w:rsidRPr="00D46152">
        <w:rPr>
          <w:rFonts w:asciiTheme="minorBidi" w:hAnsiTheme="minorBidi"/>
          <w:rtl/>
        </w:rPr>
        <w:t>.</w:t>
      </w:r>
    </w:p>
    <w:p w:rsidR="00BC7FBE" w:rsidRPr="00D46152" w:rsidRDefault="005E2054" w:rsidP="004335B9">
      <w:pPr>
        <w:numPr>
          <w:ilvl w:val="0"/>
          <w:numId w:val="3"/>
        </w:numPr>
        <w:tabs>
          <w:tab w:val="clear" w:pos="1428"/>
          <w:tab w:val="num" w:pos="992"/>
        </w:tabs>
        <w:spacing w:line="360" w:lineRule="auto"/>
        <w:ind w:right="792" w:hanging="719"/>
        <w:jc w:val="both"/>
        <w:rPr>
          <w:rFonts w:asciiTheme="minorBidi" w:hAnsiTheme="minorBidi"/>
        </w:rPr>
      </w:pPr>
      <w:r w:rsidRPr="00996DBD">
        <w:rPr>
          <w:rFonts w:asciiTheme="minorBidi" w:hAnsiTheme="minorBidi"/>
          <w:noProof/>
        </w:rPr>
        <mc:AlternateContent>
          <mc:Choice Requires="wps">
            <w:drawing>
              <wp:anchor distT="0" distB="0" distL="114300" distR="114300" simplePos="0" relativeHeight="251701248" behindDoc="0" locked="0" layoutInCell="1" allowOverlap="1" wp14:anchorId="0360E086" wp14:editId="36922BE8">
                <wp:simplePos x="0" y="0"/>
                <wp:positionH relativeFrom="margin">
                  <wp:posOffset>-94615</wp:posOffset>
                </wp:positionH>
                <wp:positionV relativeFrom="paragraph">
                  <wp:posOffset>20955</wp:posOffset>
                </wp:positionV>
                <wp:extent cx="390525" cy="266700"/>
                <wp:effectExtent l="19050" t="19050" r="28575" b="19050"/>
                <wp:wrapNone/>
                <wp:docPr id="53" name="Bent-Up Arrow 53">
                  <a:hlinkClick xmlns:a="http://schemas.openxmlformats.org/drawingml/2006/main" r:id="rId8"/>
                </wp:docPr>
                <wp:cNvGraphicFramePr/>
                <a:graphic xmlns:a="http://schemas.openxmlformats.org/drawingml/2006/main">
                  <a:graphicData uri="http://schemas.microsoft.com/office/word/2010/wordprocessingShape">
                    <wps:wsp>
                      <wps:cNvSpPr/>
                      <wps:spPr>
                        <a:xfrm flipH="1">
                          <a:off x="0" y="0"/>
                          <a:ext cx="390525" cy="2667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F4876" id="Bent-Up Arrow 53" o:spid="_x0000_s1026" href="#תוכן_עניינים" style="position:absolute;left:0;text-align:left;margin-left:-7.45pt;margin-top:1.65pt;width:30.75pt;height:21pt;flip:x;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9052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" o:button="t" path="m,200025r290513,l290513,66675r-33338,l323850,r66675,66675l357188,66675r,200025l,266700,,200025xe" fillcolor="#4f81bd [3204]" strokecolor="#243f60 [1604]" strokeweight="2pt">
                <v:fill o:detectmouseclick="t"/>
                <v:path arrowok="t" o:connecttype="custom" o:connectlocs="0,200025;290513,200025;290513,66675;257175,66675;323850,0;390525,66675;357188,66675;357188,266700;0,266700;0,200025" o:connectangles="0,0,0,0,0,0,0,0,0,0"/>
                <w10:wrap anchorx="margin"/>
              </v:shape>
            </w:pict>
          </mc:Fallback>
        </mc:AlternateContent>
      </w:r>
      <w:r w:rsidR="00BC7FBE" w:rsidRPr="00D46152">
        <w:rPr>
          <w:rFonts w:asciiTheme="minorBidi" w:hAnsiTheme="minorBidi"/>
          <w:rtl/>
        </w:rPr>
        <w:t>יש לשים לב כי על הסכום הרשום בטופס המוגש יתווספו עלויות מעסיק בהיקף של כ-</w:t>
      </w:r>
      <w:r w:rsidR="005B4E45">
        <w:rPr>
          <w:rFonts w:asciiTheme="minorBidi" w:hAnsiTheme="minorBidi" w:hint="cs"/>
          <w:rtl/>
        </w:rPr>
        <w:t>32</w:t>
      </w:r>
      <w:r w:rsidR="00BC7FBE" w:rsidRPr="00D46152">
        <w:rPr>
          <w:rFonts w:asciiTheme="minorBidi" w:hAnsiTheme="minorBidi"/>
          <w:rtl/>
        </w:rPr>
        <w:t>%.</w:t>
      </w:r>
    </w:p>
    <w:p w:rsidR="00BC7FBE" w:rsidRPr="00D46152" w:rsidRDefault="00BC7FBE" w:rsidP="004335B9">
      <w:pPr>
        <w:numPr>
          <w:ilvl w:val="0"/>
          <w:numId w:val="3"/>
        </w:numPr>
        <w:tabs>
          <w:tab w:val="clear" w:pos="1428"/>
          <w:tab w:val="num" w:pos="992"/>
        </w:tabs>
        <w:spacing w:line="360" w:lineRule="auto"/>
        <w:ind w:right="792" w:hanging="719"/>
        <w:jc w:val="both"/>
        <w:rPr>
          <w:rFonts w:asciiTheme="minorBidi" w:hAnsiTheme="minorBidi"/>
          <w:b/>
          <w:bCs/>
          <w:u w:val="single"/>
        </w:rPr>
      </w:pPr>
      <w:r w:rsidRPr="00D46152">
        <w:rPr>
          <w:rFonts w:asciiTheme="minorBidi" w:hAnsiTheme="minorBidi"/>
          <w:b/>
          <w:bCs/>
          <w:u w:val="single"/>
          <w:rtl/>
        </w:rPr>
        <w:t xml:space="preserve">על הטופס להיות חתום ע"י עוזר המחקר והחוקר. טופס שלא </w:t>
      </w:r>
      <w:proofErr w:type="spellStart"/>
      <w:r w:rsidRPr="00D46152">
        <w:rPr>
          <w:rFonts w:asciiTheme="minorBidi" w:hAnsiTheme="minorBidi"/>
          <w:b/>
          <w:bCs/>
          <w:u w:val="single"/>
          <w:rtl/>
        </w:rPr>
        <w:t>י</w:t>
      </w:r>
      <w:r w:rsidR="006249B0">
        <w:rPr>
          <w:rFonts w:asciiTheme="minorBidi" w:hAnsiTheme="minorBidi" w:hint="cs"/>
          <w:b/>
          <w:bCs/>
          <w:u w:val="single"/>
          <w:rtl/>
        </w:rPr>
        <w:t>ֵ</w:t>
      </w:r>
      <w:r w:rsidRPr="00D46152">
        <w:rPr>
          <w:rFonts w:asciiTheme="minorBidi" w:hAnsiTheme="minorBidi"/>
          <w:b/>
          <w:bCs/>
          <w:u w:val="single"/>
          <w:rtl/>
        </w:rPr>
        <w:t>ח</w:t>
      </w:r>
      <w:r w:rsidR="006249B0">
        <w:rPr>
          <w:rFonts w:asciiTheme="minorBidi" w:hAnsiTheme="minorBidi" w:hint="cs"/>
          <w:b/>
          <w:bCs/>
          <w:u w:val="single"/>
          <w:rtl/>
        </w:rPr>
        <w:t>ָ</w:t>
      </w:r>
      <w:r w:rsidRPr="00D46152">
        <w:rPr>
          <w:rFonts w:asciiTheme="minorBidi" w:hAnsiTheme="minorBidi"/>
          <w:b/>
          <w:bCs/>
          <w:u w:val="single"/>
          <w:rtl/>
        </w:rPr>
        <w:t>תם</w:t>
      </w:r>
      <w:proofErr w:type="spellEnd"/>
      <w:r w:rsidRPr="00D46152">
        <w:rPr>
          <w:rFonts w:asciiTheme="minorBidi" w:hAnsiTheme="minorBidi"/>
          <w:b/>
          <w:bCs/>
          <w:u w:val="single"/>
          <w:rtl/>
        </w:rPr>
        <w:t xml:space="preserve"> כהלכה יוחזר.</w:t>
      </w:r>
      <w:r w:rsidRPr="00D46152">
        <w:rPr>
          <w:rFonts w:asciiTheme="minorBidi" w:hAnsiTheme="minorBidi"/>
          <w:b/>
          <w:bCs/>
          <w:u w:val="single"/>
        </w:rPr>
        <w:t xml:space="preserve"> </w:t>
      </w:r>
    </w:p>
    <w:p w:rsidR="003B5366" w:rsidRPr="00D46152" w:rsidRDefault="003B5366" w:rsidP="008F0B58">
      <w:pPr>
        <w:spacing w:line="360" w:lineRule="auto"/>
        <w:ind w:right="792"/>
        <w:jc w:val="center"/>
        <w:rPr>
          <w:rFonts w:asciiTheme="minorBidi" w:hAnsiTheme="minorBidi"/>
          <w:b/>
          <w:bCs/>
          <w:u w:val="single"/>
          <w:rtl/>
        </w:rPr>
      </w:pPr>
      <w:bookmarkStart w:id="13" w:name="_שכר_-_העסקת_עוזרי_מחקר:"/>
      <w:bookmarkEnd w:id="13"/>
    </w:p>
    <w:p w:rsidR="00846E05" w:rsidRPr="00D46152" w:rsidRDefault="003B5366" w:rsidP="008F0B58">
      <w:pPr>
        <w:spacing w:line="360" w:lineRule="auto"/>
        <w:ind w:left="283" w:right="792"/>
        <w:jc w:val="both"/>
        <w:rPr>
          <w:rFonts w:asciiTheme="minorBidi" w:hAnsiTheme="minorBidi"/>
          <w:b/>
          <w:bCs/>
          <w:color w:val="000000"/>
          <w:u w:val="single"/>
          <w:rtl/>
        </w:rPr>
      </w:pPr>
      <w:r w:rsidRPr="00D46152">
        <w:rPr>
          <w:rFonts w:asciiTheme="minorBidi" w:hAnsiTheme="minorBidi"/>
          <w:b/>
          <w:bCs/>
          <w:u w:val="single"/>
          <w:rtl/>
        </w:rPr>
        <w:t>ה</w:t>
      </w:r>
      <w:r w:rsidR="00BC7FBE" w:rsidRPr="00D46152">
        <w:rPr>
          <w:rFonts w:asciiTheme="minorBidi" w:hAnsiTheme="minorBidi"/>
          <w:b/>
          <w:bCs/>
          <w:color w:val="000000"/>
          <w:u w:val="single"/>
          <w:rtl/>
        </w:rPr>
        <w:t>תניות להעסקת עובד ארעי</w:t>
      </w:r>
    </w:p>
    <w:p w:rsidR="00BC7FBE" w:rsidRPr="00D46152" w:rsidRDefault="009E61A5" w:rsidP="00E26E84">
      <w:pPr>
        <w:pStyle w:val="ListParagraph"/>
        <w:numPr>
          <w:ilvl w:val="0"/>
          <w:numId w:val="7"/>
        </w:numPr>
        <w:bidi/>
        <w:spacing w:line="360" w:lineRule="auto"/>
        <w:ind w:right="792"/>
        <w:rPr>
          <w:rFonts w:asciiTheme="minorBidi" w:hAnsiTheme="minorBidi"/>
          <w:rtl/>
        </w:rPr>
      </w:pPr>
      <w:r w:rsidRPr="00D46152">
        <w:rPr>
          <w:rFonts w:asciiTheme="minorBidi" w:hAnsiTheme="minorBidi"/>
          <w:rtl/>
        </w:rPr>
        <w:t>על פי</w:t>
      </w:r>
      <w:r w:rsidR="00BC7FBE" w:rsidRPr="00D46152">
        <w:rPr>
          <w:rFonts w:asciiTheme="minorBidi" w:hAnsiTheme="minorBidi"/>
          <w:rtl/>
        </w:rPr>
        <w:t xml:space="preserve"> סעיף 4 לנוהל מספר 9-13 </w:t>
      </w:r>
      <w:r w:rsidRPr="00D46152">
        <w:rPr>
          <w:rFonts w:asciiTheme="minorBidi" w:hAnsiTheme="minorBidi"/>
        </w:rPr>
        <w:t>“</w:t>
      </w:r>
      <w:r w:rsidR="00BC7FBE" w:rsidRPr="00D46152">
        <w:rPr>
          <w:rFonts w:asciiTheme="minorBidi" w:hAnsiTheme="minorBidi"/>
          <w:i/>
          <w:iCs/>
          <w:rtl/>
        </w:rPr>
        <w:t>העסקה ארעית</w:t>
      </w:r>
      <w:r w:rsidRPr="00D46152">
        <w:rPr>
          <w:rFonts w:asciiTheme="minorBidi" w:hAnsiTheme="minorBidi"/>
        </w:rPr>
        <w:t>”</w:t>
      </w:r>
      <w:r w:rsidRPr="00D46152">
        <w:rPr>
          <w:rFonts w:asciiTheme="minorBidi" w:hAnsiTheme="minorBidi"/>
          <w:rtl/>
        </w:rPr>
        <w:t>:</w:t>
      </w:r>
    </w:p>
    <w:p w:rsidR="009E61A5" w:rsidRPr="00D46152" w:rsidRDefault="00D058D9" w:rsidP="004335B9">
      <w:pPr>
        <w:pStyle w:val="ListParagraph"/>
        <w:numPr>
          <w:ilvl w:val="0"/>
          <w:numId w:val="2"/>
        </w:numPr>
        <w:bidi/>
        <w:spacing w:line="360" w:lineRule="auto"/>
        <w:ind w:right="567"/>
        <w:rPr>
          <w:rFonts w:asciiTheme="minorBidi" w:hAnsiTheme="minorBidi"/>
          <w:color w:val="000000"/>
        </w:rPr>
      </w:pPr>
      <w:r w:rsidRPr="00D46152">
        <w:rPr>
          <w:rFonts w:asciiTheme="minorBidi" w:hAnsiTheme="minorBidi"/>
          <w:color w:val="000000"/>
          <w:rtl/>
        </w:rPr>
        <w:t>ה</w:t>
      </w:r>
      <w:r w:rsidR="009E61A5" w:rsidRPr="00D46152">
        <w:rPr>
          <w:rFonts w:asciiTheme="minorBidi" w:hAnsiTheme="minorBidi"/>
          <w:color w:val="000000"/>
          <w:rtl/>
        </w:rPr>
        <w:t>עסקת עובדים ארעיים תלויה ביתרת מכסת השעות העומדת לרשות היחידה.</w:t>
      </w:r>
    </w:p>
    <w:p w:rsidR="009E61A5" w:rsidRPr="00D46152" w:rsidRDefault="009E61A5" w:rsidP="004335B9">
      <w:pPr>
        <w:pStyle w:val="ListParagraph"/>
        <w:numPr>
          <w:ilvl w:val="0"/>
          <w:numId w:val="2"/>
        </w:numPr>
        <w:bidi/>
        <w:spacing w:line="360" w:lineRule="auto"/>
        <w:ind w:right="567"/>
        <w:rPr>
          <w:rFonts w:asciiTheme="minorBidi" w:hAnsiTheme="minorBidi"/>
          <w:color w:val="000000"/>
          <w:rtl/>
        </w:rPr>
      </w:pPr>
      <w:r w:rsidRPr="00D46152">
        <w:rPr>
          <w:rFonts w:asciiTheme="minorBidi" w:hAnsiTheme="minorBidi"/>
          <w:color w:val="000000"/>
          <w:rtl/>
        </w:rPr>
        <w:t>בתחשיב ניצול השעות יש לקחת בחשבון שעות בגין 9 ימי חג בשנה, עפ"י חוק.</w:t>
      </w:r>
    </w:p>
    <w:p w:rsidR="009E61A5" w:rsidRPr="00D46152" w:rsidRDefault="009E61A5" w:rsidP="004335B9">
      <w:pPr>
        <w:pStyle w:val="ListParagraph"/>
        <w:numPr>
          <w:ilvl w:val="0"/>
          <w:numId w:val="2"/>
        </w:numPr>
        <w:bidi/>
        <w:spacing w:line="360" w:lineRule="auto"/>
        <w:ind w:right="567"/>
        <w:contextualSpacing/>
        <w:rPr>
          <w:rFonts w:asciiTheme="minorBidi" w:hAnsiTheme="minorBidi"/>
          <w:color w:val="000000"/>
          <w:rtl/>
        </w:rPr>
      </w:pPr>
      <w:r w:rsidRPr="00D46152">
        <w:rPr>
          <w:rFonts w:asciiTheme="minorBidi" w:hAnsiTheme="minorBidi"/>
          <w:color w:val="000000"/>
          <w:rtl/>
        </w:rPr>
        <w:t>חל איסור על העסקת קרובי משפחה עפ"י נוהל העסקת קרובי משפחה.</w:t>
      </w:r>
    </w:p>
    <w:p w:rsidR="009E61A5" w:rsidRPr="00D46152" w:rsidRDefault="009E61A5" w:rsidP="004335B9">
      <w:pPr>
        <w:pStyle w:val="ListParagraph"/>
        <w:numPr>
          <w:ilvl w:val="0"/>
          <w:numId w:val="2"/>
        </w:numPr>
        <w:bidi/>
        <w:spacing w:line="360" w:lineRule="auto"/>
        <w:ind w:right="567"/>
        <w:contextualSpacing/>
        <w:rPr>
          <w:rFonts w:asciiTheme="minorBidi" w:hAnsiTheme="minorBidi"/>
          <w:color w:val="000000"/>
        </w:rPr>
      </w:pPr>
      <w:r w:rsidRPr="00D46152">
        <w:rPr>
          <w:rFonts w:asciiTheme="minorBidi" w:hAnsiTheme="minorBidi"/>
          <w:color w:val="000000"/>
          <w:rtl/>
        </w:rPr>
        <w:t>עובד ארעי לפי שעות יכול לעבוד עד 8 שעות ביום בלבד ולא יותר מ 43 שעות שבועיות.</w:t>
      </w:r>
    </w:p>
    <w:p w:rsidR="009E61A5" w:rsidRPr="00D46152" w:rsidRDefault="009E61A5" w:rsidP="004335B9">
      <w:pPr>
        <w:widowControl w:val="0"/>
        <w:numPr>
          <w:ilvl w:val="0"/>
          <w:numId w:val="2"/>
        </w:numPr>
        <w:spacing w:line="360" w:lineRule="auto"/>
        <w:ind w:right="720"/>
        <w:rPr>
          <w:rFonts w:asciiTheme="minorBidi" w:hAnsiTheme="minorBidi"/>
          <w:color w:val="000000"/>
        </w:rPr>
      </w:pPr>
      <w:r w:rsidRPr="00D46152">
        <w:rPr>
          <w:rFonts w:asciiTheme="minorBidi" w:hAnsiTheme="minorBidi"/>
          <w:color w:val="000000"/>
          <w:rtl/>
        </w:rPr>
        <w:t>חל איסור מוחלט על עבודה בשבת ובימי חג.</w:t>
      </w:r>
    </w:p>
    <w:p w:rsidR="009E61A5" w:rsidRPr="00D46152" w:rsidRDefault="009E61A5" w:rsidP="004335B9">
      <w:pPr>
        <w:widowControl w:val="0"/>
        <w:numPr>
          <w:ilvl w:val="0"/>
          <w:numId w:val="2"/>
        </w:numPr>
        <w:spacing w:line="360" w:lineRule="auto"/>
        <w:ind w:right="720"/>
        <w:rPr>
          <w:rFonts w:asciiTheme="minorBidi" w:hAnsiTheme="minorBidi"/>
          <w:color w:val="000000"/>
        </w:rPr>
      </w:pPr>
      <w:r w:rsidRPr="00D46152">
        <w:rPr>
          <w:rFonts w:asciiTheme="minorBidi" w:hAnsiTheme="minorBidi"/>
          <w:color w:val="000000"/>
          <w:rtl/>
        </w:rPr>
        <w:t>ככלל, יועסקו כעובדים ארעיים לפי שעות סטודנטים</w:t>
      </w:r>
      <w:r w:rsidR="00F9084E">
        <w:rPr>
          <w:rFonts w:asciiTheme="minorBidi" w:hAnsiTheme="minorBidi" w:hint="cs"/>
          <w:color w:val="000000"/>
          <w:rtl/>
        </w:rPr>
        <w:t xml:space="preserve">, למעט </w:t>
      </w:r>
      <w:r w:rsidRPr="00D46152">
        <w:rPr>
          <w:rFonts w:asciiTheme="minorBidi" w:hAnsiTheme="minorBidi"/>
          <w:color w:val="000000"/>
          <w:rtl/>
        </w:rPr>
        <w:t>במקרים חריגים, באחריות מנהלי היחידות.</w:t>
      </w:r>
    </w:p>
    <w:p w:rsidR="009E61A5" w:rsidRPr="00D46152" w:rsidRDefault="009E61A5" w:rsidP="004335B9">
      <w:pPr>
        <w:widowControl w:val="0"/>
        <w:numPr>
          <w:ilvl w:val="0"/>
          <w:numId w:val="2"/>
        </w:numPr>
        <w:spacing w:line="360" w:lineRule="auto"/>
        <w:ind w:right="720"/>
        <w:rPr>
          <w:rFonts w:asciiTheme="minorBidi" w:hAnsiTheme="minorBidi"/>
          <w:color w:val="000000"/>
        </w:rPr>
      </w:pPr>
      <w:r w:rsidRPr="00D46152">
        <w:rPr>
          <w:rFonts w:asciiTheme="minorBidi" w:hAnsiTheme="minorBidi"/>
          <w:color w:val="000000"/>
          <w:rtl/>
        </w:rPr>
        <w:t>סטודנט רשאי לעבוד כעובד ארעי כל זמן לימודיו.</w:t>
      </w:r>
    </w:p>
    <w:p w:rsidR="002E5746" w:rsidRDefault="009E61A5" w:rsidP="004335B9">
      <w:pPr>
        <w:widowControl w:val="0"/>
        <w:numPr>
          <w:ilvl w:val="0"/>
          <w:numId w:val="2"/>
        </w:numPr>
        <w:spacing w:line="360" w:lineRule="auto"/>
        <w:ind w:right="720"/>
        <w:rPr>
          <w:rFonts w:asciiTheme="minorBidi" w:hAnsiTheme="minorBidi"/>
          <w:color w:val="000000"/>
        </w:rPr>
      </w:pPr>
      <w:r w:rsidRPr="00D46152">
        <w:rPr>
          <w:rFonts w:asciiTheme="minorBidi" w:hAnsiTheme="minorBidi"/>
          <w:color w:val="000000"/>
          <w:rtl/>
        </w:rPr>
        <w:t xml:space="preserve">דיווח העסקת ארעיים מתבצע באמצעות הפורטל. </w:t>
      </w:r>
    </w:p>
    <w:p w:rsidR="00BC7FBE" w:rsidRPr="00BF0640" w:rsidRDefault="00BC7FBE" w:rsidP="00E26E84">
      <w:pPr>
        <w:pStyle w:val="ListParagraph"/>
        <w:widowControl w:val="0"/>
        <w:numPr>
          <w:ilvl w:val="0"/>
          <w:numId w:val="7"/>
        </w:numPr>
        <w:bidi/>
        <w:spacing w:line="360" w:lineRule="auto"/>
        <w:ind w:right="720"/>
        <w:rPr>
          <w:rFonts w:asciiTheme="minorBidi" w:hAnsiTheme="minorBidi"/>
          <w:color w:val="000000"/>
        </w:rPr>
      </w:pPr>
      <w:r w:rsidRPr="00BF0640">
        <w:rPr>
          <w:rFonts w:asciiTheme="minorBidi" w:hAnsiTheme="minorBidi"/>
          <w:color w:val="000000"/>
          <w:rtl/>
        </w:rPr>
        <w:t>קרובי משפחה – בהתאם להנחיות אגף משאבי אנוש "מתירים באופן חריג העסקה של בני משפחה ביחידות שונות במידה ואחד מהם הוא סטודנט וגם זאת רק לזמן לימודיו, אבל בשום אופן לא באותה יחידה ובוודאי לא ביחסי מרות".</w:t>
      </w:r>
    </w:p>
    <w:p w:rsidR="00BC7FBE" w:rsidRPr="00D46152" w:rsidRDefault="00BC7FBE" w:rsidP="00E26E84">
      <w:pPr>
        <w:pStyle w:val="ListParagraph"/>
        <w:numPr>
          <w:ilvl w:val="0"/>
          <w:numId w:val="7"/>
        </w:numPr>
        <w:bidi/>
        <w:spacing w:line="360" w:lineRule="auto"/>
        <w:ind w:right="792"/>
        <w:jc w:val="both"/>
        <w:rPr>
          <w:rFonts w:asciiTheme="minorBidi" w:hAnsiTheme="minorBidi"/>
          <w:rtl/>
        </w:rPr>
      </w:pPr>
      <w:r w:rsidRPr="00D46152">
        <w:rPr>
          <w:rFonts w:asciiTheme="minorBidi" w:hAnsiTheme="minorBidi"/>
          <w:rtl/>
        </w:rPr>
        <w:t xml:space="preserve">בחודשים בהם חלים החגים, </w:t>
      </w:r>
      <w:r w:rsidRPr="00D46152">
        <w:rPr>
          <w:rFonts w:asciiTheme="minorBidi" w:hAnsiTheme="minorBidi"/>
          <w:u w:val="single"/>
          <w:rtl/>
        </w:rPr>
        <w:t>מקדימים</w:t>
      </w:r>
      <w:r w:rsidRPr="00D46152">
        <w:rPr>
          <w:rFonts w:asciiTheme="minorBidi" w:hAnsiTheme="minorBidi"/>
          <w:rtl/>
        </w:rPr>
        <w:t xml:space="preserve"> את מועד הדיווח. רשות המחקר מעבירה לחוקרים הודעה מוקדמת בנושא.</w:t>
      </w:r>
    </w:p>
    <w:p w:rsidR="00BC7FBE" w:rsidRPr="00D46152" w:rsidRDefault="00BC7FBE" w:rsidP="00E26E84">
      <w:pPr>
        <w:pStyle w:val="ListParagraph"/>
        <w:numPr>
          <w:ilvl w:val="0"/>
          <w:numId w:val="7"/>
        </w:numPr>
        <w:bidi/>
        <w:spacing w:line="360" w:lineRule="auto"/>
        <w:ind w:right="792"/>
        <w:jc w:val="both"/>
        <w:rPr>
          <w:rFonts w:asciiTheme="minorBidi" w:hAnsiTheme="minorBidi"/>
        </w:rPr>
      </w:pPr>
      <w:r w:rsidRPr="00D46152">
        <w:rPr>
          <w:rFonts w:asciiTheme="minorBidi" w:hAnsiTheme="minorBidi"/>
          <w:rtl/>
        </w:rPr>
        <w:t>נתוני השכר עשויים להשתנות בהתאם להנחיות הקרנות או נתוני שכר במשק.</w:t>
      </w:r>
    </w:p>
    <w:p w:rsidR="00BC7FBE" w:rsidRPr="00D46152" w:rsidRDefault="00BC7FBE" w:rsidP="00E26E84">
      <w:pPr>
        <w:pStyle w:val="ListParagraph"/>
        <w:numPr>
          <w:ilvl w:val="0"/>
          <w:numId w:val="7"/>
        </w:numPr>
        <w:pBdr>
          <w:bottom w:val="single" w:sz="6" w:space="5" w:color="auto"/>
        </w:pBdr>
        <w:bidi/>
        <w:spacing w:line="360" w:lineRule="auto"/>
        <w:ind w:right="792"/>
        <w:jc w:val="both"/>
        <w:rPr>
          <w:rFonts w:asciiTheme="minorBidi" w:hAnsiTheme="minorBidi"/>
        </w:rPr>
      </w:pPr>
      <w:r w:rsidRPr="00D46152">
        <w:rPr>
          <w:rFonts w:asciiTheme="minorBidi" w:hAnsiTheme="minorBidi"/>
          <w:rtl/>
        </w:rPr>
        <w:t xml:space="preserve">העסקת עוזר מחקר בעל נתינות זרה, מותנית בקבלת אישור עבודה ממשרד הפנים ולרוב גם אישור הקרן המממן את המחקר. הקושי בקבלת אישור עבודה מחייב את החוקר להתחיל בתהליך קבלת האישורים כמה חודשים לפני תחילת העבודה. </w:t>
      </w:r>
    </w:p>
    <w:p w:rsidR="00BC7FBE" w:rsidRPr="00D46152" w:rsidRDefault="00BC7FBE" w:rsidP="00E26E84">
      <w:pPr>
        <w:pStyle w:val="ListParagraph"/>
        <w:numPr>
          <w:ilvl w:val="0"/>
          <w:numId w:val="7"/>
        </w:numPr>
        <w:pBdr>
          <w:bottom w:val="single" w:sz="6" w:space="5" w:color="auto"/>
        </w:pBdr>
        <w:bidi/>
        <w:spacing w:line="360" w:lineRule="auto"/>
        <w:ind w:right="792"/>
        <w:jc w:val="both"/>
        <w:rPr>
          <w:rFonts w:asciiTheme="minorBidi" w:hAnsiTheme="minorBidi"/>
        </w:rPr>
      </w:pPr>
      <w:r w:rsidRPr="00D46152">
        <w:rPr>
          <w:rFonts w:asciiTheme="minorBidi" w:hAnsiTheme="minorBidi"/>
          <w:rtl/>
        </w:rPr>
        <w:t>במקרים חריגים בהם יש להעסיק עובד בימי שישי או בשעות נוספת יש להגיש בקשה מסודרת לרשות המחקר מראש במייל</w:t>
      </w:r>
      <w:r w:rsidR="00D058D9" w:rsidRPr="00D46152">
        <w:rPr>
          <w:rFonts w:asciiTheme="minorBidi" w:hAnsiTheme="minorBidi"/>
          <w:rtl/>
        </w:rPr>
        <w:t>.</w:t>
      </w:r>
    </w:p>
    <w:p w:rsidR="00A714E1" w:rsidRPr="00D46152" w:rsidRDefault="00A714E1" w:rsidP="00E26E84">
      <w:pPr>
        <w:pStyle w:val="ListParagraph"/>
        <w:numPr>
          <w:ilvl w:val="0"/>
          <w:numId w:val="7"/>
        </w:numPr>
        <w:pBdr>
          <w:bottom w:val="single" w:sz="6" w:space="5" w:color="auto"/>
        </w:pBdr>
        <w:bidi/>
        <w:spacing w:line="360" w:lineRule="auto"/>
        <w:ind w:right="792"/>
        <w:jc w:val="both"/>
        <w:rPr>
          <w:rFonts w:asciiTheme="minorBidi" w:hAnsiTheme="minorBidi"/>
        </w:rPr>
      </w:pPr>
      <w:r w:rsidRPr="00D46152">
        <w:rPr>
          <w:rFonts w:asciiTheme="minorBidi" w:hAnsiTheme="minorBidi"/>
          <w:u w:val="single"/>
          <w:rtl/>
        </w:rPr>
        <w:t>אישורי מחלה ומילואים</w:t>
      </w:r>
      <w:r w:rsidRPr="00D46152">
        <w:rPr>
          <w:rFonts w:asciiTheme="minorBidi" w:hAnsiTheme="minorBidi"/>
          <w:rtl/>
        </w:rPr>
        <w:t xml:space="preserve"> מקוריים בלבד לארעיים, יש להעביר אלינו או ישירות למח' שכר קומה 24.</w:t>
      </w:r>
    </w:p>
    <w:p w:rsidR="00A714E1" w:rsidRPr="004771E5" w:rsidRDefault="00A714E1" w:rsidP="00E26E84">
      <w:pPr>
        <w:pStyle w:val="ListParagraph"/>
        <w:numPr>
          <w:ilvl w:val="0"/>
          <w:numId w:val="7"/>
        </w:numPr>
        <w:pBdr>
          <w:bottom w:val="single" w:sz="6" w:space="5" w:color="auto"/>
        </w:pBdr>
        <w:bidi/>
        <w:spacing w:line="360" w:lineRule="auto"/>
        <w:ind w:right="792"/>
        <w:jc w:val="both"/>
        <w:rPr>
          <w:rFonts w:asciiTheme="minorBidi" w:hAnsiTheme="minorBidi"/>
        </w:rPr>
      </w:pPr>
      <w:r w:rsidRPr="004771E5">
        <w:rPr>
          <w:rFonts w:asciiTheme="minorBidi" w:hAnsiTheme="minorBidi"/>
          <w:rtl/>
        </w:rPr>
        <w:t xml:space="preserve">שינוי פרטים אישיים לעובד יש לדווח </w:t>
      </w:r>
      <w:r w:rsidR="004771E5" w:rsidRPr="004771E5">
        <w:rPr>
          <w:rFonts w:asciiTheme="minorBidi" w:hAnsiTheme="minorBidi" w:hint="cs"/>
          <w:rtl/>
        </w:rPr>
        <w:t>דרך הפורטל של העובד/ת</w:t>
      </w:r>
      <w:r w:rsidRPr="004771E5">
        <w:rPr>
          <w:rFonts w:asciiTheme="minorBidi" w:hAnsiTheme="minorBidi"/>
          <w:rtl/>
        </w:rPr>
        <w:t>.</w:t>
      </w:r>
      <w:r w:rsidR="00E2053D" w:rsidRPr="004771E5">
        <w:rPr>
          <w:rFonts w:asciiTheme="minorBidi" w:hAnsiTheme="minorBidi" w:hint="cs"/>
          <w:rtl/>
        </w:rPr>
        <w:t xml:space="preserve"> </w:t>
      </w:r>
    </w:p>
    <w:p w:rsidR="00E712B2" w:rsidRPr="00D46152" w:rsidRDefault="00A714E1" w:rsidP="00E26E84">
      <w:pPr>
        <w:pStyle w:val="ListParagraph"/>
        <w:numPr>
          <w:ilvl w:val="0"/>
          <w:numId w:val="7"/>
        </w:numPr>
        <w:pBdr>
          <w:bottom w:val="single" w:sz="6" w:space="5" w:color="auto"/>
        </w:pBdr>
        <w:bidi/>
        <w:spacing w:line="360" w:lineRule="auto"/>
        <w:ind w:right="792"/>
        <w:jc w:val="both"/>
        <w:rPr>
          <w:rFonts w:asciiTheme="minorBidi" w:hAnsiTheme="minorBidi"/>
        </w:rPr>
      </w:pPr>
      <w:r w:rsidRPr="00D46152">
        <w:rPr>
          <w:rFonts w:asciiTheme="minorBidi" w:hAnsiTheme="minorBidi"/>
          <w:rtl/>
        </w:rPr>
        <w:t xml:space="preserve">יש לדווח </w:t>
      </w:r>
      <w:r w:rsidR="006737D7">
        <w:rPr>
          <w:rFonts w:asciiTheme="minorBidi" w:hAnsiTheme="minorBidi" w:hint="cs"/>
          <w:rtl/>
        </w:rPr>
        <w:t>למשאבי אנוש</w:t>
      </w:r>
      <w:r w:rsidRPr="00D46152">
        <w:rPr>
          <w:rFonts w:asciiTheme="minorBidi" w:hAnsiTheme="minorBidi"/>
          <w:rtl/>
        </w:rPr>
        <w:t xml:space="preserve"> על שינוי דרוג-דרגה לעובדים בדרוג סטודנט, בהתאם לשנת הלימודים. </w:t>
      </w:r>
    </w:p>
    <w:p w:rsidR="00A714E1" w:rsidRPr="00D46152" w:rsidRDefault="00A714E1" w:rsidP="00E26E84">
      <w:pPr>
        <w:pStyle w:val="ListParagraph"/>
        <w:numPr>
          <w:ilvl w:val="0"/>
          <w:numId w:val="7"/>
        </w:numPr>
        <w:pBdr>
          <w:bottom w:val="single" w:sz="6" w:space="5" w:color="auto"/>
        </w:pBdr>
        <w:bidi/>
        <w:spacing w:line="360" w:lineRule="auto"/>
        <w:ind w:right="792"/>
        <w:jc w:val="both"/>
        <w:rPr>
          <w:rFonts w:asciiTheme="minorBidi" w:hAnsiTheme="minorBidi"/>
        </w:rPr>
      </w:pPr>
      <w:r w:rsidRPr="00D46152">
        <w:rPr>
          <w:rFonts w:asciiTheme="minorBidi" w:hAnsiTheme="minorBidi"/>
          <w:rtl/>
        </w:rPr>
        <w:t>יש לדווח על עובדים שסיימו את לימודיהם, להעביר אישור לי</w:t>
      </w:r>
      <w:r w:rsidR="006924D8" w:rsidRPr="00D46152">
        <w:rPr>
          <w:rFonts w:asciiTheme="minorBidi" w:hAnsiTheme="minorBidi"/>
          <w:rtl/>
        </w:rPr>
        <w:t>מודים ולדווח על שינוי דרוג-דרגה</w:t>
      </w:r>
      <w:r w:rsidR="006924D8" w:rsidRPr="00D46152">
        <w:rPr>
          <w:rFonts w:asciiTheme="minorBidi" w:hAnsiTheme="minorBidi" w:hint="cs"/>
          <w:rtl/>
        </w:rPr>
        <w:t xml:space="preserve"> </w:t>
      </w:r>
      <w:r w:rsidRPr="00D46152">
        <w:rPr>
          <w:rFonts w:asciiTheme="minorBidi" w:hAnsiTheme="minorBidi"/>
          <w:rtl/>
        </w:rPr>
        <w:t>בהתאם.</w:t>
      </w:r>
    </w:p>
    <w:p w:rsidR="00846E05" w:rsidRPr="00D46152" w:rsidRDefault="00846E05" w:rsidP="008F0B58">
      <w:pPr>
        <w:spacing w:line="360" w:lineRule="auto"/>
        <w:ind w:left="283" w:right="792"/>
        <w:jc w:val="both"/>
        <w:rPr>
          <w:rFonts w:asciiTheme="minorBidi" w:hAnsiTheme="minorBidi"/>
          <w:b/>
          <w:bCs/>
          <w:u w:val="single"/>
        </w:rPr>
      </w:pPr>
      <w:r w:rsidRPr="00D46152">
        <w:rPr>
          <w:rFonts w:asciiTheme="minorBidi" w:hAnsiTheme="minorBidi"/>
          <w:b/>
          <w:bCs/>
          <w:u w:val="single"/>
          <w:rtl/>
        </w:rPr>
        <w:t>הריון וחופשת לידה</w:t>
      </w:r>
    </w:p>
    <w:p w:rsidR="00846E05" w:rsidRPr="00D46152" w:rsidRDefault="00846E05" w:rsidP="00981831">
      <w:pPr>
        <w:pStyle w:val="ListParagraph"/>
        <w:numPr>
          <w:ilvl w:val="0"/>
          <w:numId w:val="2"/>
        </w:numPr>
        <w:bidi/>
        <w:spacing w:line="360" w:lineRule="auto"/>
        <w:contextualSpacing/>
        <w:rPr>
          <w:rFonts w:asciiTheme="minorBidi" w:hAnsiTheme="minorBidi"/>
          <w:b/>
          <w:bCs/>
          <w:u w:val="single"/>
        </w:rPr>
      </w:pPr>
      <w:r w:rsidRPr="00D46152">
        <w:rPr>
          <w:rFonts w:asciiTheme="minorBidi" w:hAnsiTheme="minorBidi"/>
          <w:rtl/>
        </w:rPr>
        <w:t xml:space="preserve">יש </w:t>
      </w:r>
      <w:r w:rsidRPr="00F61CA7">
        <w:rPr>
          <w:rFonts w:asciiTheme="minorBidi" w:hAnsiTheme="minorBidi"/>
          <w:rtl/>
        </w:rPr>
        <w:t>לדווח לרשות המחקר על עובדות שילדו</w:t>
      </w:r>
      <w:r w:rsidRPr="00D46152">
        <w:rPr>
          <w:rFonts w:asciiTheme="minorBidi" w:hAnsiTheme="minorBidi"/>
          <w:rtl/>
        </w:rPr>
        <w:t xml:space="preserve"> ולהעביר אלינו את תאריך היציאה </w:t>
      </w:r>
      <w:proofErr w:type="spellStart"/>
      <w:r w:rsidRPr="00D46152">
        <w:rPr>
          <w:rFonts w:asciiTheme="minorBidi" w:hAnsiTheme="minorBidi"/>
          <w:rtl/>
        </w:rPr>
        <w:t>לחל"ד</w:t>
      </w:r>
      <w:proofErr w:type="spellEnd"/>
      <w:r w:rsidRPr="00D46152">
        <w:rPr>
          <w:rFonts w:asciiTheme="minorBidi" w:hAnsiTheme="minorBidi"/>
          <w:rtl/>
        </w:rPr>
        <w:t>.</w:t>
      </w:r>
      <w:r w:rsidR="00C604B5" w:rsidRPr="00C604B5">
        <w:rPr>
          <w:noProof/>
          <w:color w:val="0000FF"/>
          <w:u w:val="single"/>
          <w:rtl/>
        </w:rPr>
        <w:t xml:space="preserve"> </w:t>
      </w:r>
    </w:p>
    <w:p w:rsidR="00846E05" w:rsidRPr="00D46152" w:rsidRDefault="00846E05" w:rsidP="004335B9">
      <w:pPr>
        <w:pStyle w:val="ListParagraph"/>
        <w:numPr>
          <w:ilvl w:val="0"/>
          <w:numId w:val="2"/>
        </w:numPr>
        <w:bidi/>
        <w:spacing w:line="360" w:lineRule="auto"/>
        <w:contextualSpacing/>
        <w:rPr>
          <w:rFonts w:asciiTheme="minorBidi" w:hAnsiTheme="minorBidi"/>
          <w:b/>
          <w:bCs/>
          <w:u w:val="single"/>
        </w:rPr>
      </w:pPr>
      <w:r w:rsidRPr="00D46152">
        <w:rPr>
          <w:rFonts w:asciiTheme="minorBidi" w:hAnsiTheme="minorBidi"/>
          <w:rtl/>
        </w:rPr>
        <w:t>הנחו את היולדת להעביר אישור ביה"ח עם פרטי הילוד, תאריך לידה, ת"ז, שם.</w:t>
      </w:r>
    </w:p>
    <w:p w:rsidR="00846E05" w:rsidRPr="00D46152" w:rsidRDefault="00846E05" w:rsidP="004335B9">
      <w:pPr>
        <w:pStyle w:val="ListParagraph"/>
        <w:numPr>
          <w:ilvl w:val="0"/>
          <w:numId w:val="2"/>
        </w:numPr>
        <w:bidi/>
        <w:spacing w:line="360" w:lineRule="auto"/>
        <w:contextualSpacing/>
        <w:rPr>
          <w:rFonts w:asciiTheme="minorBidi" w:hAnsiTheme="minorBidi"/>
          <w:rtl/>
        </w:rPr>
      </w:pPr>
      <w:r w:rsidRPr="00D46152">
        <w:rPr>
          <w:rFonts w:asciiTheme="minorBidi" w:hAnsiTheme="minorBidi"/>
          <w:rtl/>
        </w:rPr>
        <w:t xml:space="preserve">לקראת סיום חופשת הלידה, יש לדווח מראש </w:t>
      </w:r>
      <w:r w:rsidR="00A714E1" w:rsidRPr="00D46152">
        <w:rPr>
          <w:rFonts w:asciiTheme="minorBidi" w:hAnsiTheme="minorBidi"/>
          <w:rtl/>
        </w:rPr>
        <w:t>לרשות המחקר</w:t>
      </w:r>
      <w:r w:rsidRPr="00D46152">
        <w:rPr>
          <w:rFonts w:asciiTheme="minorBidi" w:hAnsiTheme="minorBidi"/>
          <w:rtl/>
        </w:rPr>
        <w:t xml:space="preserve"> על תאריך חזרתה של העובדת. </w:t>
      </w:r>
    </w:p>
    <w:p w:rsidR="00846E05" w:rsidRPr="00D46152" w:rsidRDefault="00020F33" w:rsidP="004335B9">
      <w:pPr>
        <w:pStyle w:val="ListParagraph"/>
        <w:numPr>
          <w:ilvl w:val="0"/>
          <w:numId w:val="2"/>
        </w:numPr>
        <w:bidi/>
        <w:spacing w:line="360" w:lineRule="auto"/>
        <w:contextualSpacing/>
        <w:rPr>
          <w:rFonts w:asciiTheme="minorBidi" w:hAnsiTheme="minorBidi"/>
        </w:rPr>
      </w:pPr>
      <w:r w:rsidRPr="00B1277A">
        <w:rPr>
          <w:rFonts w:asciiTheme="minorBidi" w:hAnsiTheme="minorBidi"/>
          <w:noProof/>
        </w:rPr>
        <mc:AlternateContent>
          <mc:Choice Requires="wps">
            <w:drawing>
              <wp:anchor distT="0" distB="0" distL="114300" distR="114300" simplePos="0" relativeHeight="251726848" behindDoc="0" locked="0" layoutInCell="1" allowOverlap="1" wp14:anchorId="20AB28BC" wp14:editId="61466719">
                <wp:simplePos x="0" y="0"/>
                <wp:positionH relativeFrom="column">
                  <wp:posOffset>-166370</wp:posOffset>
                </wp:positionH>
                <wp:positionV relativeFrom="paragraph">
                  <wp:posOffset>13335</wp:posOffset>
                </wp:positionV>
                <wp:extent cx="390525" cy="266700"/>
                <wp:effectExtent l="19050" t="19050" r="28575" b="19050"/>
                <wp:wrapNone/>
                <wp:docPr id="51" name="Bent-Up Arrow 51">
                  <a:hlinkClick xmlns:a="http://schemas.openxmlformats.org/drawingml/2006/main" r:id="rId8"/>
                </wp:docPr>
                <wp:cNvGraphicFramePr/>
                <a:graphic xmlns:a="http://schemas.openxmlformats.org/drawingml/2006/main">
                  <a:graphicData uri="http://schemas.microsoft.com/office/word/2010/wordprocessingShape">
                    <wps:wsp>
                      <wps:cNvSpPr/>
                      <wps:spPr>
                        <a:xfrm flipH="1">
                          <a:off x="0" y="0"/>
                          <a:ext cx="390525" cy="2667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1FE10" id="Bent-Up Arrow 51" o:spid="_x0000_s1026" href="#תוכן_עניינים" style="position:absolute;left:0;text-align:left;margin-left:-13.1pt;margin-top:1.05pt;width:30.75pt;height:21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052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" o:button="t" path="m,200025r290513,l290513,66675r-33338,l323850,r66675,66675l357188,66675r,200025l,266700,,200025xe" fillcolor="#4f81bd [3204]" strokecolor="#243f60 [1604]" strokeweight="2pt">
                <v:fill o:detectmouseclick="t"/>
                <v:path arrowok="t" o:connecttype="custom" o:connectlocs="0,200025;290513,200025;290513,66675;257175,66675;323850,0;390525,66675;357188,66675;357188,266700;0,266700;0,200025" o:connectangles="0,0,0,0,0,0,0,0,0,0"/>
              </v:shape>
            </w:pict>
          </mc:Fallback>
        </mc:AlternateContent>
      </w:r>
      <w:r w:rsidR="00846E05" w:rsidRPr="00D46152">
        <w:rPr>
          <w:rFonts w:asciiTheme="minorBidi" w:hAnsiTheme="minorBidi"/>
          <w:rtl/>
        </w:rPr>
        <w:t xml:space="preserve">אם אין בכוונת העובדת לשוב לעבודה, </w:t>
      </w:r>
      <w:r w:rsidR="00846E05" w:rsidRPr="00D46152">
        <w:rPr>
          <w:rFonts w:asciiTheme="minorBidi" w:hAnsiTheme="minorBidi"/>
          <w:b/>
          <w:bCs/>
          <w:rtl/>
        </w:rPr>
        <w:t xml:space="preserve">יש להעביר </w:t>
      </w:r>
      <w:r w:rsidR="00A714E1" w:rsidRPr="00D46152">
        <w:rPr>
          <w:rFonts w:asciiTheme="minorBidi" w:hAnsiTheme="minorBidi"/>
          <w:b/>
          <w:bCs/>
          <w:rtl/>
        </w:rPr>
        <w:t>לרשות המחקר</w:t>
      </w:r>
      <w:r w:rsidR="00846E05" w:rsidRPr="00D46152">
        <w:rPr>
          <w:rFonts w:asciiTheme="minorBidi" w:hAnsiTheme="minorBidi"/>
          <w:b/>
          <w:bCs/>
          <w:rtl/>
        </w:rPr>
        <w:t xml:space="preserve"> את הודעתה בכתב.</w:t>
      </w:r>
    </w:p>
    <w:p w:rsidR="00846E05" w:rsidRPr="00D46152" w:rsidRDefault="00846E05" w:rsidP="004335B9">
      <w:pPr>
        <w:pStyle w:val="ListParagraph"/>
        <w:numPr>
          <w:ilvl w:val="0"/>
          <w:numId w:val="2"/>
        </w:numPr>
        <w:bidi/>
        <w:spacing w:line="360" w:lineRule="auto"/>
        <w:contextualSpacing/>
        <w:rPr>
          <w:rFonts w:asciiTheme="minorBidi" w:hAnsiTheme="minorBidi"/>
        </w:rPr>
      </w:pPr>
      <w:r w:rsidRPr="00D46152">
        <w:rPr>
          <w:rFonts w:asciiTheme="minorBidi" w:hAnsiTheme="minorBidi"/>
          <w:b/>
          <w:bCs/>
          <w:u w:val="single"/>
          <w:rtl/>
        </w:rPr>
        <w:t xml:space="preserve">תיקון לחוק עבודת נשים </w:t>
      </w:r>
      <w:proofErr w:type="spellStart"/>
      <w:r w:rsidRPr="00D46152">
        <w:rPr>
          <w:rFonts w:asciiTheme="minorBidi" w:hAnsiTheme="minorBidi"/>
          <w:b/>
          <w:bCs/>
          <w:u w:val="single"/>
          <w:rtl/>
        </w:rPr>
        <w:t>התשי"ד</w:t>
      </w:r>
      <w:proofErr w:type="spellEnd"/>
      <w:r w:rsidRPr="00D46152">
        <w:rPr>
          <w:rFonts w:asciiTheme="minorBidi" w:hAnsiTheme="minorBidi"/>
          <w:b/>
          <w:bCs/>
          <w:u w:val="single"/>
          <w:rtl/>
        </w:rPr>
        <w:t xml:space="preserve"> – 1954,</w:t>
      </w:r>
      <w:r w:rsidRPr="00D46152">
        <w:rPr>
          <w:rFonts w:asciiTheme="minorBidi" w:hAnsiTheme="minorBidi"/>
          <w:u w:val="single"/>
          <w:rtl/>
        </w:rPr>
        <w:t xml:space="preserve"> </w:t>
      </w:r>
      <w:r w:rsidRPr="00D46152">
        <w:rPr>
          <w:rFonts w:asciiTheme="minorBidi" w:hAnsiTheme="minorBidi"/>
          <w:b/>
          <w:bCs/>
          <w:u w:val="single"/>
          <w:rtl/>
        </w:rPr>
        <w:t>חופשת לידה</w:t>
      </w:r>
      <w:r w:rsidRPr="00D46152">
        <w:rPr>
          <w:rFonts w:asciiTheme="minorBidi" w:hAnsiTheme="minorBidi"/>
          <w:u w:val="single"/>
          <w:rtl/>
        </w:rPr>
        <w:t xml:space="preserve"> </w:t>
      </w:r>
      <w:r w:rsidRPr="00D46152">
        <w:rPr>
          <w:rFonts w:asciiTheme="minorBidi" w:hAnsiTheme="minorBidi"/>
          <w:rtl/>
        </w:rPr>
        <w:t xml:space="preserve">– עובדת שהשלימה לפחות 12 חודשי עבודה באוניברסיטה, זכאית לחופשת לידה בת 26 שבועות (מתוכם רק 14 שבועות בתשלום ע"י ביטוח לאומי). העובדת רשאית לקצר את תקופת חופשת הלידה לתקופה שלא תפחת מ 14 שבועות וזאת ע"י מתן הודעה מראש ובכתב לאוניברסיטה, לפחות 3 שבועות לפני מועד החזרה המבוקש. </w:t>
      </w:r>
      <w:r w:rsidRPr="00D46152">
        <w:rPr>
          <w:rFonts w:asciiTheme="minorBidi" w:hAnsiTheme="minorBidi"/>
          <w:rtl/>
        </w:rPr>
        <w:br/>
        <w:t>עובדת שלא השלימה 12 חודשי עבודה באוניברסיטה, זכאית לחופשת לידה בת 14 שבועות.</w:t>
      </w:r>
    </w:p>
    <w:p w:rsidR="00846E05" w:rsidRPr="00D46152" w:rsidRDefault="00846E05" w:rsidP="004335B9">
      <w:pPr>
        <w:pStyle w:val="ListParagraph"/>
        <w:numPr>
          <w:ilvl w:val="0"/>
          <w:numId w:val="2"/>
        </w:numPr>
        <w:bidi/>
        <w:spacing w:line="360" w:lineRule="auto"/>
        <w:contextualSpacing/>
        <w:rPr>
          <w:rFonts w:asciiTheme="minorBidi" w:hAnsiTheme="minorBidi"/>
          <w:rtl/>
        </w:rPr>
      </w:pPr>
      <w:r w:rsidRPr="00D46152">
        <w:rPr>
          <w:rFonts w:asciiTheme="minorBidi" w:hAnsiTheme="minorBidi"/>
          <w:rtl/>
        </w:rPr>
        <w:t xml:space="preserve">אין לסיים העסקה של עובדת בהריון או בחופשת לידה. בנוסף, אין להעסיק עובדת השוהה </w:t>
      </w:r>
      <w:proofErr w:type="spellStart"/>
      <w:r w:rsidRPr="00D46152">
        <w:rPr>
          <w:rFonts w:asciiTheme="minorBidi" w:hAnsiTheme="minorBidi"/>
          <w:rtl/>
        </w:rPr>
        <w:t>בחל"ד</w:t>
      </w:r>
      <w:proofErr w:type="spellEnd"/>
      <w:r w:rsidRPr="00D46152">
        <w:rPr>
          <w:rFonts w:asciiTheme="minorBidi" w:hAnsiTheme="minorBidi"/>
          <w:rtl/>
        </w:rPr>
        <w:t>.</w:t>
      </w:r>
    </w:p>
    <w:p w:rsidR="00A714E1" w:rsidRPr="00D46152" w:rsidRDefault="00A714E1" w:rsidP="008F0B58">
      <w:pPr>
        <w:spacing w:line="360" w:lineRule="auto"/>
        <w:ind w:left="567" w:right="792"/>
        <w:jc w:val="both"/>
        <w:rPr>
          <w:rFonts w:asciiTheme="minorBidi" w:hAnsiTheme="minorBidi"/>
          <w:b/>
          <w:bCs/>
          <w:rtl/>
        </w:rPr>
      </w:pPr>
    </w:p>
    <w:p w:rsidR="00846E05" w:rsidRPr="00D46152" w:rsidRDefault="00846E05" w:rsidP="008F0B58">
      <w:pPr>
        <w:spacing w:line="360" w:lineRule="auto"/>
        <w:ind w:left="567" w:right="792"/>
        <w:jc w:val="both"/>
        <w:rPr>
          <w:rFonts w:asciiTheme="minorBidi" w:hAnsiTheme="minorBidi"/>
          <w:b/>
          <w:bCs/>
        </w:rPr>
      </w:pPr>
      <w:r w:rsidRPr="00D46152">
        <w:rPr>
          <w:rFonts w:asciiTheme="minorBidi" w:hAnsiTheme="minorBidi"/>
          <w:b/>
          <w:bCs/>
          <w:rtl/>
        </w:rPr>
        <w:t xml:space="preserve">לתשומת לבכם: ע"פ החוק, אין לפטר עובדת בהריון וחובה להמשיך את העסקתה </w:t>
      </w:r>
      <w:r w:rsidRPr="00D46152">
        <w:rPr>
          <w:rFonts w:asciiTheme="minorBidi" w:hAnsiTheme="minorBidi"/>
          <w:b/>
          <w:bCs/>
          <w:u w:val="single"/>
          <w:rtl/>
        </w:rPr>
        <w:t xml:space="preserve">למשך 3 חודשים </w:t>
      </w:r>
      <w:r w:rsidRPr="00D46152">
        <w:rPr>
          <w:rFonts w:asciiTheme="minorBidi" w:hAnsiTheme="minorBidi"/>
          <w:b/>
          <w:bCs/>
          <w:rtl/>
        </w:rPr>
        <w:t>אחרי חזרתה מחופשת לידה. יש לוודא כי נותרת יתרה בתקציב הרלבנטי לתשלום משכורתה של העובדת עם חזרתה מחופשת הלידה. להנחיות נוספות נא לפנות לאגף משאבי אנוש.</w:t>
      </w:r>
    </w:p>
    <w:p w:rsidR="00A714E1" w:rsidRPr="00D46152" w:rsidRDefault="00A714E1" w:rsidP="008F0B58">
      <w:pPr>
        <w:spacing w:line="360" w:lineRule="auto"/>
        <w:ind w:right="792"/>
        <w:jc w:val="both"/>
        <w:rPr>
          <w:rFonts w:asciiTheme="minorBidi" w:hAnsiTheme="minorBidi"/>
          <w:b/>
          <w:bCs/>
          <w:u w:val="single"/>
          <w:rtl/>
        </w:rPr>
      </w:pPr>
    </w:p>
    <w:p w:rsidR="00BC7FBE" w:rsidRPr="00D46152" w:rsidRDefault="00A714E1" w:rsidP="008F0B58">
      <w:pPr>
        <w:spacing w:line="360" w:lineRule="auto"/>
        <w:ind w:left="283" w:right="792"/>
        <w:jc w:val="both"/>
        <w:rPr>
          <w:rFonts w:asciiTheme="minorBidi" w:hAnsiTheme="minorBidi"/>
          <w:b/>
          <w:bCs/>
          <w:u w:val="single"/>
          <w:rtl/>
        </w:rPr>
      </w:pPr>
      <w:r w:rsidRPr="00D46152">
        <w:rPr>
          <w:rFonts w:asciiTheme="minorBidi" w:hAnsiTheme="minorBidi"/>
          <w:b/>
          <w:bCs/>
          <w:u w:val="single"/>
          <w:rtl/>
        </w:rPr>
        <w:t>סיום העסקה</w:t>
      </w:r>
    </w:p>
    <w:p w:rsidR="00293273" w:rsidRDefault="00293273" w:rsidP="00293273">
      <w:pPr>
        <w:spacing w:line="360" w:lineRule="auto"/>
        <w:ind w:left="283" w:right="792"/>
        <w:jc w:val="both"/>
        <w:rPr>
          <w:rFonts w:ascii="Arial" w:hAnsi="Arial" w:cs="Arial"/>
          <w:b/>
          <w:bCs/>
          <w:sz w:val="22"/>
          <w:szCs w:val="22"/>
          <w:u w:val="single"/>
        </w:rPr>
      </w:pPr>
      <w:bookmarkStart w:id="14" w:name="_Toc420853461"/>
      <w:bookmarkStart w:id="15" w:name="מלגות_מחקר"/>
      <w:r>
        <w:rPr>
          <w:rFonts w:ascii="Arial" w:hAnsi="Arial" w:cs="Arial"/>
          <w:b/>
          <w:bCs/>
          <w:u w:val="single"/>
          <w:rtl/>
        </w:rPr>
        <w:t>סיום העסקה</w:t>
      </w:r>
    </w:p>
    <w:p w:rsidR="00293273" w:rsidRDefault="00293273" w:rsidP="00E26E84">
      <w:pPr>
        <w:numPr>
          <w:ilvl w:val="0"/>
          <w:numId w:val="15"/>
        </w:numPr>
        <w:spacing w:line="360" w:lineRule="auto"/>
        <w:ind w:right="1512"/>
        <w:jc w:val="both"/>
        <w:rPr>
          <w:rFonts w:ascii="Arial" w:hAnsi="Arial" w:cs="Arial"/>
          <w:rtl/>
        </w:rPr>
      </w:pPr>
      <w:r>
        <w:rPr>
          <w:rFonts w:ascii="Arial" w:hAnsi="Arial" w:cs="Arial"/>
          <w:rtl/>
        </w:rPr>
        <w:t>בסיום תקופת העסקת עוזרי המחקר החוקרים נדרשים לקיים שימוע ולהעביר הודעה על סיום העסקת העובד ל</w:t>
      </w:r>
      <w:r>
        <w:rPr>
          <w:rFonts w:ascii="Arial" w:hAnsi="Arial" w:cs="Arial"/>
          <w:color w:val="1F497D"/>
          <w:rtl/>
        </w:rPr>
        <w:t>רשות המחקר (שרון בן-סימון לשם קבלת הנחיות לקיום השימוע).</w:t>
      </w:r>
    </w:p>
    <w:p w:rsidR="00293273" w:rsidRDefault="00293273" w:rsidP="00E26E84">
      <w:pPr>
        <w:numPr>
          <w:ilvl w:val="0"/>
          <w:numId w:val="15"/>
        </w:numPr>
        <w:spacing w:line="360" w:lineRule="auto"/>
        <w:ind w:right="1512"/>
        <w:jc w:val="both"/>
        <w:rPr>
          <w:rFonts w:ascii="Arial" w:hAnsi="Arial" w:cs="Arial"/>
          <w:rtl/>
        </w:rPr>
      </w:pPr>
      <w:r>
        <w:rPr>
          <w:rFonts w:ascii="Arial" w:hAnsi="Arial" w:cs="Arial"/>
          <w:rtl/>
        </w:rPr>
        <w:t>יש לנתק יחסי עובד ומעביד עפ"י חוק, עובדים אשר סיימו העסקתם מכל סיבה שהיא.</w:t>
      </w:r>
    </w:p>
    <w:p w:rsidR="00293273" w:rsidRDefault="00293273" w:rsidP="00E26E84">
      <w:pPr>
        <w:numPr>
          <w:ilvl w:val="0"/>
          <w:numId w:val="15"/>
        </w:numPr>
        <w:spacing w:line="360" w:lineRule="auto"/>
        <w:ind w:right="1512"/>
        <w:jc w:val="both"/>
        <w:rPr>
          <w:rFonts w:ascii="Arial" w:hAnsi="Arial" w:cs="Arial"/>
        </w:rPr>
      </w:pPr>
      <w:r>
        <w:rPr>
          <w:rFonts w:ascii="Arial" w:hAnsi="Arial" w:cs="Arial"/>
          <w:rtl/>
        </w:rPr>
        <w:t>הודעה מוקדמת – הקפידו על מתן הודעה מוקדמת בהתאם לתקופת העסקת העובד.</w:t>
      </w:r>
    </w:p>
    <w:p w:rsidR="00293273" w:rsidRDefault="00293273" w:rsidP="00E26E84">
      <w:pPr>
        <w:numPr>
          <w:ilvl w:val="0"/>
          <w:numId w:val="15"/>
        </w:numPr>
        <w:spacing w:line="360" w:lineRule="auto"/>
        <w:ind w:right="1512"/>
        <w:jc w:val="both"/>
        <w:rPr>
          <w:rFonts w:ascii="Arial" w:hAnsi="Arial" w:cs="Arial"/>
        </w:rPr>
      </w:pPr>
      <w:r>
        <w:rPr>
          <w:rFonts w:ascii="Arial" w:hAnsi="Arial" w:cs="Arial"/>
          <w:rtl/>
        </w:rPr>
        <w:t xml:space="preserve">פיטורין – חובה לפעול בהתאם להנחיות השימוע </w:t>
      </w:r>
      <w:r>
        <w:rPr>
          <w:rFonts w:ascii="Arial" w:hAnsi="Arial" w:cs="Arial"/>
          <w:color w:val="1F497D"/>
          <w:rtl/>
        </w:rPr>
        <w:t>(יש לפנות לשרון בן-סימון רשות המחקר לקבלת הטפסים והנחיות)</w:t>
      </w:r>
    </w:p>
    <w:p w:rsidR="00293273" w:rsidRDefault="00293273" w:rsidP="00E26E84">
      <w:pPr>
        <w:numPr>
          <w:ilvl w:val="0"/>
          <w:numId w:val="15"/>
        </w:numPr>
        <w:spacing w:line="360" w:lineRule="auto"/>
        <w:ind w:right="1512"/>
        <w:jc w:val="both"/>
        <w:rPr>
          <w:rFonts w:ascii="Arial" w:hAnsi="Arial" w:cs="Arial"/>
        </w:rPr>
      </w:pPr>
      <w:r>
        <w:rPr>
          <w:rFonts w:ascii="Arial" w:hAnsi="Arial" w:cs="Arial"/>
          <w:rtl/>
        </w:rPr>
        <w:t>התפטרות - יש לצרף את הודעת העובד בכתב על התפטרותו לכתב סיום ההעסקה.</w:t>
      </w:r>
    </w:p>
    <w:p w:rsidR="00BC7FBE" w:rsidRPr="00D46152" w:rsidRDefault="00BC7FBE" w:rsidP="0078122F">
      <w:pPr>
        <w:pStyle w:val="Heading2"/>
        <w:rPr>
          <w:rFonts w:cs="David"/>
        </w:rPr>
      </w:pPr>
      <w:r w:rsidRPr="00BE6060">
        <w:rPr>
          <w:rFonts w:cs="David"/>
          <w:i w:val="0"/>
          <w:iCs w:val="0"/>
          <w:color w:val="0000FF"/>
          <w:kern w:val="32"/>
          <w:u w:val="single"/>
          <w:rtl/>
        </w:rPr>
        <w:t>מלגות מחקר</w:t>
      </w:r>
      <w:bookmarkEnd w:id="14"/>
      <w:bookmarkEnd w:id="15"/>
    </w:p>
    <w:p w:rsidR="00BC7FBE" w:rsidRPr="00D46152" w:rsidRDefault="00BC7FBE" w:rsidP="008F0B58">
      <w:pPr>
        <w:spacing w:line="360" w:lineRule="auto"/>
        <w:ind w:left="425" w:right="360"/>
        <w:jc w:val="both"/>
        <w:rPr>
          <w:rFonts w:asciiTheme="minorBidi" w:hAnsiTheme="minorBidi"/>
          <w:rtl/>
        </w:rPr>
      </w:pPr>
      <w:r w:rsidRPr="00D46152">
        <w:rPr>
          <w:rFonts w:asciiTheme="minorBidi" w:hAnsiTheme="minorBidi"/>
          <w:rtl/>
        </w:rPr>
        <w:t>ניתן להעניק מלגות מחקר לתלמידים בתארים שונים כמפורט להלן.</w:t>
      </w:r>
    </w:p>
    <w:p w:rsidR="00BC7FBE" w:rsidRPr="00D46152" w:rsidRDefault="00A80CE2" w:rsidP="005B10B5">
      <w:pPr>
        <w:spacing w:line="360" w:lineRule="auto"/>
        <w:ind w:left="425" w:right="360"/>
        <w:jc w:val="both"/>
        <w:rPr>
          <w:rFonts w:asciiTheme="minorBidi" w:hAnsiTheme="minorBidi"/>
          <w:rtl/>
        </w:rPr>
      </w:pPr>
      <w:r w:rsidRPr="00D46152">
        <w:rPr>
          <w:rFonts w:asciiTheme="minorBidi" w:hAnsiTheme="minorBidi" w:hint="cs"/>
          <w:rtl/>
        </w:rPr>
        <w:t>לא ניתן לשלם</w:t>
      </w:r>
      <w:r w:rsidR="00BC7FBE" w:rsidRPr="00D46152">
        <w:rPr>
          <w:rFonts w:asciiTheme="minorBidi" w:hAnsiTheme="minorBidi"/>
          <w:rtl/>
        </w:rPr>
        <w:t xml:space="preserve"> מ</w:t>
      </w:r>
      <w:r w:rsidRPr="00D46152">
        <w:rPr>
          <w:rFonts w:asciiTheme="minorBidi" w:hAnsiTheme="minorBidi"/>
          <w:rtl/>
        </w:rPr>
        <w:t>לגה</w:t>
      </w:r>
      <w:r w:rsidRPr="00D46152">
        <w:rPr>
          <w:rFonts w:asciiTheme="minorBidi" w:hAnsiTheme="minorBidi" w:hint="cs"/>
          <w:rtl/>
        </w:rPr>
        <w:t xml:space="preserve"> ושכר</w:t>
      </w:r>
      <w:r w:rsidRPr="00D46152">
        <w:rPr>
          <w:rFonts w:asciiTheme="minorBidi" w:hAnsiTheme="minorBidi"/>
          <w:rtl/>
        </w:rPr>
        <w:t xml:space="preserve"> מאותו תקציב מחקר</w:t>
      </w:r>
      <w:r w:rsidRPr="000F41ED">
        <w:rPr>
          <w:rFonts w:asciiTheme="minorBidi" w:hAnsiTheme="minorBidi" w:hint="cs"/>
          <w:rtl/>
        </w:rPr>
        <w:t>.</w:t>
      </w:r>
      <w:r w:rsidR="003F1FA0">
        <w:rPr>
          <w:rFonts w:asciiTheme="minorBidi" w:hAnsiTheme="minorBidi" w:hint="cs"/>
          <w:rtl/>
        </w:rPr>
        <w:t xml:space="preserve"> </w:t>
      </w:r>
      <w:r w:rsidR="005B10B5">
        <w:rPr>
          <w:rFonts w:asciiTheme="minorBidi" w:hAnsiTheme="minorBidi" w:hint="cs"/>
          <w:rtl/>
        </w:rPr>
        <w:t>כאשר נדרש</w:t>
      </w:r>
      <w:r w:rsidR="003F1FA0">
        <w:rPr>
          <w:rFonts w:asciiTheme="minorBidi" w:hAnsiTheme="minorBidi" w:hint="cs"/>
          <w:rtl/>
        </w:rPr>
        <w:t>, יש לבחון זאת מול רשות המחקר.</w:t>
      </w:r>
    </w:p>
    <w:p w:rsidR="00BC7FBE" w:rsidRPr="00D46152" w:rsidRDefault="00BC7FBE" w:rsidP="004335B9">
      <w:pPr>
        <w:numPr>
          <w:ilvl w:val="1"/>
          <w:numId w:val="1"/>
        </w:numPr>
        <w:spacing w:line="360" w:lineRule="auto"/>
        <w:jc w:val="both"/>
        <w:rPr>
          <w:rFonts w:asciiTheme="minorBidi" w:hAnsiTheme="minorBidi"/>
          <w:b/>
          <w:bCs/>
        </w:rPr>
      </w:pPr>
      <w:r w:rsidRPr="00D46152">
        <w:rPr>
          <w:rFonts w:asciiTheme="minorBidi" w:hAnsiTheme="minorBidi"/>
          <w:b/>
          <w:bCs/>
          <w:u w:val="single"/>
          <w:rtl/>
        </w:rPr>
        <w:t>מלגות בתר-דוקטורט (פוסט-דוק)</w:t>
      </w:r>
      <w:r w:rsidRPr="00D46152">
        <w:rPr>
          <w:rFonts w:asciiTheme="minorBidi" w:hAnsiTheme="minorBidi"/>
          <w:b/>
          <w:bCs/>
          <w:rtl/>
        </w:rPr>
        <w:t>:</w:t>
      </w:r>
      <w:r w:rsidRPr="00D46152">
        <w:rPr>
          <w:rFonts w:asciiTheme="minorBidi" w:hAnsiTheme="minorBidi"/>
          <w:rtl/>
        </w:rPr>
        <w:t xml:space="preserve"> ניתן להקציב החל מ- 62,000  ₪</w:t>
      </w:r>
      <w:r w:rsidR="007A1359">
        <w:rPr>
          <w:rFonts w:asciiTheme="minorBidi" w:hAnsiTheme="minorBidi" w:hint="cs"/>
          <w:rtl/>
        </w:rPr>
        <w:t xml:space="preserve"> לשנה.</w:t>
      </w:r>
    </w:p>
    <w:p w:rsidR="00BC7FBE" w:rsidRPr="00D46152" w:rsidRDefault="00BC7FBE" w:rsidP="00620423">
      <w:pPr>
        <w:spacing w:line="360" w:lineRule="auto"/>
        <w:ind w:left="850"/>
        <w:jc w:val="both"/>
        <w:rPr>
          <w:rFonts w:asciiTheme="minorBidi" w:hAnsiTheme="minorBidi"/>
          <w:b/>
          <w:bCs/>
          <w:rtl/>
        </w:rPr>
      </w:pPr>
      <w:r w:rsidRPr="00D46152">
        <w:rPr>
          <w:rFonts w:asciiTheme="minorBidi" w:hAnsiTheme="minorBidi"/>
          <w:rtl/>
        </w:rPr>
        <w:t xml:space="preserve">להנחיות ויישום נא לפנות </w:t>
      </w:r>
      <w:r w:rsidR="00620423">
        <w:rPr>
          <w:rFonts w:asciiTheme="minorBidi" w:hAnsiTheme="minorBidi" w:hint="cs"/>
          <w:rtl/>
        </w:rPr>
        <w:t xml:space="preserve">לאחראית </w:t>
      </w:r>
      <w:r w:rsidR="00620423" w:rsidRPr="00620423">
        <w:rPr>
          <w:rFonts w:asciiTheme="minorBidi" w:hAnsiTheme="minorBidi" w:hint="eastAsia"/>
          <w:rtl/>
        </w:rPr>
        <w:t>פוסט</w:t>
      </w:r>
      <w:r w:rsidR="00620423" w:rsidRPr="00620423">
        <w:rPr>
          <w:rFonts w:asciiTheme="minorBidi" w:hAnsiTheme="minorBidi"/>
          <w:rtl/>
        </w:rPr>
        <w:t xml:space="preserve"> </w:t>
      </w:r>
      <w:r w:rsidR="00620423" w:rsidRPr="00620423">
        <w:rPr>
          <w:rFonts w:asciiTheme="minorBidi" w:hAnsiTheme="minorBidi" w:hint="eastAsia"/>
          <w:rtl/>
        </w:rPr>
        <w:t>דוקטורנטים</w:t>
      </w:r>
      <w:r w:rsidRPr="00D46152">
        <w:rPr>
          <w:rFonts w:asciiTheme="minorBidi" w:hAnsiTheme="minorBidi"/>
          <w:b/>
          <w:bCs/>
          <w:rtl/>
        </w:rPr>
        <w:t xml:space="preserve"> </w:t>
      </w:r>
      <w:r w:rsidR="00620423">
        <w:rPr>
          <w:rFonts w:asciiTheme="minorBidi" w:hAnsiTheme="minorBidi" w:hint="cs"/>
          <w:b/>
          <w:bCs/>
          <w:rtl/>
        </w:rPr>
        <w:t>ברשות ללימודים מתקדמים.</w:t>
      </w:r>
    </w:p>
    <w:p w:rsidR="00927D52" w:rsidRPr="005B10B5" w:rsidRDefault="00BC7FBE" w:rsidP="004335B9">
      <w:pPr>
        <w:numPr>
          <w:ilvl w:val="1"/>
          <w:numId w:val="1"/>
        </w:numPr>
        <w:spacing w:line="360" w:lineRule="auto"/>
        <w:jc w:val="both"/>
        <w:rPr>
          <w:rFonts w:asciiTheme="minorBidi" w:hAnsiTheme="minorBidi"/>
          <w:rtl/>
        </w:rPr>
      </w:pPr>
      <w:r w:rsidRPr="00D46152">
        <w:rPr>
          <w:rFonts w:asciiTheme="minorBidi" w:hAnsiTheme="minorBidi"/>
          <w:b/>
          <w:bCs/>
          <w:u w:val="single"/>
          <w:rtl/>
        </w:rPr>
        <w:t>מלגות לתלמידי תואר ראשון + מלגות לתארים מתקדמים</w:t>
      </w:r>
      <w:r w:rsidRPr="00D46152">
        <w:rPr>
          <w:rFonts w:asciiTheme="minorBidi" w:hAnsiTheme="minorBidi"/>
          <w:b/>
          <w:bCs/>
          <w:rtl/>
        </w:rPr>
        <w:t>:</w:t>
      </w:r>
      <w:r w:rsidRPr="00D46152">
        <w:rPr>
          <w:rFonts w:asciiTheme="minorBidi" w:hAnsiTheme="minorBidi"/>
          <w:rtl/>
        </w:rPr>
        <w:t xml:space="preserve"> הענקת מלגות לתלמידי תואר ראשון נעשית באמצעות דיקנט הסטודנטים, הענקת מלגות לתארים מתקדמים נעשית באמצעות הרשות ללימודים מתקדמים.</w:t>
      </w:r>
      <w:r w:rsidRPr="00D46152">
        <w:rPr>
          <w:rFonts w:asciiTheme="minorBidi" w:hAnsiTheme="minorBidi"/>
          <w:b/>
          <w:bCs/>
          <w:rtl/>
        </w:rPr>
        <w:t xml:space="preserve"> </w:t>
      </w:r>
    </w:p>
    <w:p w:rsidR="00C604B5" w:rsidRDefault="00BC7FBE" w:rsidP="00AD3F45">
      <w:pPr>
        <w:spacing w:line="360" w:lineRule="auto"/>
        <w:ind w:left="792"/>
        <w:jc w:val="both"/>
        <w:rPr>
          <w:rFonts w:asciiTheme="minorBidi" w:hAnsiTheme="minorBidi"/>
        </w:rPr>
      </w:pPr>
      <w:r w:rsidRPr="00D46152">
        <w:rPr>
          <w:rFonts w:asciiTheme="minorBidi" w:hAnsiTheme="minorBidi"/>
          <w:b/>
          <w:bCs/>
          <w:rtl/>
        </w:rPr>
        <w:t xml:space="preserve">טופסי המלגה יוגשו באופן מקוון </w:t>
      </w:r>
      <w:r w:rsidR="005B4E45">
        <w:rPr>
          <w:rFonts w:asciiTheme="minorBidi" w:hAnsiTheme="minorBidi"/>
          <w:rtl/>
        </w:rPr>
        <w:t>דרך מערכת הפורטל של החוקר</w:t>
      </w:r>
      <w:r w:rsidR="005B4E45">
        <w:rPr>
          <w:rFonts w:asciiTheme="minorBidi" w:hAnsiTheme="minorBidi" w:hint="cs"/>
          <w:rtl/>
        </w:rPr>
        <w:t xml:space="preserve">, בצירוף טופס הצהרת </w:t>
      </w:r>
      <w:r w:rsidR="00C604B5">
        <w:rPr>
          <w:rFonts w:asciiTheme="minorBidi" w:hAnsiTheme="minorBidi" w:hint="cs"/>
          <w:rtl/>
        </w:rPr>
        <w:t xml:space="preserve">                             </w:t>
      </w:r>
    </w:p>
    <w:p w:rsidR="00BC7FBE" w:rsidRPr="00D46152" w:rsidRDefault="005B4E45" w:rsidP="005B10B5">
      <w:pPr>
        <w:spacing w:line="360" w:lineRule="auto"/>
        <w:ind w:left="792"/>
        <w:jc w:val="both"/>
        <w:rPr>
          <w:rFonts w:asciiTheme="minorBidi" w:hAnsiTheme="minorBidi"/>
        </w:rPr>
      </w:pPr>
      <w:r>
        <w:rPr>
          <w:rFonts w:asciiTheme="minorBidi" w:hAnsiTheme="minorBidi" w:hint="cs"/>
          <w:rtl/>
        </w:rPr>
        <w:t>סטודנט (ניתן לקבלו מרשות המחקר).</w:t>
      </w:r>
      <w:r w:rsidR="00C604B5" w:rsidRPr="00C604B5">
        <w:rPr>
          <w:noProof/>
          <w:color w:val="0000FF"/>
          <w:u w:val="single"/>
          <w:rtl/>
        </w:rPr>
        <w:t xml:space="preserve"> </w:t>
      </w:r>
    </w:p>
    <w:p w:rsidR="00311B11" w:rsidRDefault="00BC7FBE" w:rsidP="008F0B58">
      <w:pPr>
        <w:spacing w:line="360" w:lineRule="auto"/>
        <w:ind w:left="792"/>
        <w:jc w:val="both"/>
        <w:rPr>
          <w:rFonts w:asciiTheme="minorBidi" w:hAnsiTheme="minorBidi"/>
          <w:rtl/>
        </w:rPr>
      </w:pPr>
      <w:r w:rsidRPr="00D46152">
        <w:rPr>
          <w:rFonts w:asciiTheme="minorBidi" w:hAnsiTheme="minorBidi"/>
          <w:b/>
          <w:bCs/>
          <w:u w:val="single"/>
          <w:rtl/>
        </w:rPr>
        <w:t>מלגות לתארים מתקדמים ניתן להעניק ע"י תשלום חד פעמי או לפצלה לתשלומים דו-חודשיים.</w:t>
      </w:r>
      <w:r w:rsidRPr="00D46152">
        <w:rPr>
          <w:rFonts w:asciiTheme="minorBidi" w:hAnsiTheme="minorBidi"/>
          <w:rtl/>
        </w:rPr>
        <w:t xml:space="preserve"> </w:t>
      </w:r>
    </w:p>
    <w:p w:rsidR="00BC7FBE" w:rsidRPr="00D46152" w:rsidRDefault="00BC7FBE" w:rsidP="008F0B58">
      <w:pPr>
        <w:spacing w:line="360" w:lineRule="auto"/>
        <w:ind w:left="792"/>
        <w:jc w:val="both"/>
        <w:rPr>
          <w:rFonts w:asciiTheme="minorBidi" w:hAnsiTheme="minorBidi"/>
          <w:rtl/>
        </w:rPr>
      </w:pPr>
      <w:r w:rsidRPr="00D46152">
        <w:rPr>
          <w:rFonts w:asciiTheme="minorBidi" w:hAnsiTheme="minorBidi"/>
          <w:rtl/>
        </w:rPr>
        <w:t>תשלום מינימאלי – 1,000 ₪.</w:t>
      </w:r>
    </w:p>
    <w:p w:rsidR="00BC7FBE" w:rsidRPr="00D46152" w:rsidRDefault="00BC7FBE" w:rsidP="008F0B58">
      <w:pPr>
        <w:spacing w:line="360" w:lineRule="auto"/>
        <w:ind w:left="792"/>
        <w:jc w:val="both"/>
        <w:rPr>
          <w:rFonts w:asciiTheme="minorBidi" w:hAnsiTheme="minorBidi"/>
        </w:rPr>
      </w:pPr>
      <w:r w:rsidRPr="00D46152">
        <w:rPr>
          <w:rFonts w:asciiTheme="minorBidi" w:hAnsiTheme="minorBidi"/>
          <w:b/>
          <w:bCs/>
          <w:u w:val="single"/>
          <w:rtl/>
        </w:rPr>
        <w:t>מלגות לתואר ראשון אינה מוגבלת בסכום מינימאלי וניתן לפצלן לתשלומים דו-חודשיים.</w:t>
      </w:r>
    </w:p>
    <w:bookmarkStart w:id="16" w:name="_Toc420853462"/>
    <w:bookmarkStart w:id="17" w:name="נסיעה_בארץ"/>
    <w:p w:rsidR="006D50EA" w:rsidRPr="00D46152" w:rsidRDefault="00487196" w:rsidP="0078122F">
      <w:pPr>
        <w:pStyle w:val="Heading2"/>
        <w:rPr>
          <w:rFonts w:cs="David"/>
        </w:rPr>
      </w:pPr>
      <w:r w:rsidRPr="005B10B5">
        <w:rPr>
          <w:rFonts w:asciiTheme="minorBidi" w:hAnsiTheme="minorBidi"/>
          <w:noProof/>
          <w:lang w:val="en-US" w:eastAsia="en-US"/>
        </w:rPr>
        <mc:AlternateContent>
          <mc:Choice Requires="wps">
            <w:drawing>
              <wp:anchor distT="0" distB="0" distL="114300" distR="114300" simplePos="0" relativeHeight="251758592" behindDoc="0" locked="0" layoutInCell="1" allowOverlap="1" wp14:anchorId="64EE09C3" wp14:editId="1AF97C52">
                <wp:simplePos x="0" y="0"/>
                <wp:positionH relativeFrom="margin">
                  <wp:posOffset>-219843</wp:posOffset>
                </wp:positionH>
                <wp:positionV relativeFrom="paragraph">
                  <wp:posOffset>-45115</wp:posOffset>
                </wp:positionV>
                <wp:extent cx="390525" cy="266700"/>
                <wp:effectExtent l="19050" t="19050" r="28575" b="19050"/>
                <wp:wrapNone/>
                <wp:docPr id="7" name="Bent-Up Arrow 7">
                  <a:hlinkClick xmlns:a="http://schemas.openxmlformats.org/drawingml/2006/main" r:id="rId8"/>
                </wp:docPr>
                <wp:cNvGraphicFramePr/>
                <a:graphic xmlns:a="http://schemas.openxmlformats.org/drawingml/2006/main">
                  <a:graphicData uri="http://schemas.microsoft.com/office/word/2010/wordprocessingShape">
                    <wps:wsp>
                      <wps:cNvSpPr/>
                      <wps:spPr>
                        <a:xfrm flipH="1">
                          <a:off x="0" y="0"/>
                          <a:ext cx="390525" cy="2667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2668B" id="Bent-Up Arrow 7" o:spid="_x0000_s1026" href="#תוכן_עניינים" style="position:absolute;left:0;text-align:left;margin-left:-17.3pt;margin-top:-3.55pt;width:30.75pt;height:21pt;flip:x;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9052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" o:button="t" path="m,200025r290513,l290513,66675r-33338,l323850,r66675,66675l357188,66675r,200025l,266700,,200025xe" fillcolor="#4f81bd [3204]" strokecolor="#243f60 [1604]" strokeweight="2pt">
                <v:fill o:detectmouseclick="t"/>
                <v:path arrowok="t" o:connecttype="custom" o:connectlocs="0,200025;290513,200025;290513,66675;257175,66675;323850,0;390525,66675;357188,66675;357188,266700;0,266700;0,200025" o:connectangles="0,0,0,0,0,0,0,0,0,0"/>
                <w10:wrap anchorx="margin"/>
              </v:shape>
            </w:pict>
          </mc:Fallback>
        </mc:AlternateContent>
      </w:r>
      <w:r w:rsidR="00BC7FBE" w:rsidRPr="00BE6060">
        <w:rPr>
          <w:rFonts w:cs="David"/>
          <w:i w:val="0"/>
          <w:iCs w:val="0"/>
          <w:color w:val="0000FF"/>
          <w:kern w:val="32"/>
          <w:u w:val="single"/>
          <w:rtl/>
        </w:rPr>
        <w:t>נסיעה בארץ</w:t>
      </w:r>
      <w:bookmarkEnd w:id="16"/>
      <w:bookmarkEnd w:id="17"/>
    </w:p>
    <w:p w:rsidR="00BC7FBE" w:rsidRPr="004771E5" w:rsidRDefault="00BC7FBE" w:rsidP="007A1359">
      <w:pPr>
        <w:spacing w:line="360" w:lineRule="auto"/>
        <w:ind w:left="330"/>
        <w:jc w:val="both"/>
        <w:rPr>
          <w:rFonts w:asciiTheme="minorBidi" w:hAnsiTheme="minorBidi"/>
        </w:rPr>
      </w:pPr>
      <w:r w:rsidRPr="004771E5">
        <w:rPr>
          <w:rFonts w:asciiTheme="minorBidi" w:hAnsiTheme="minorBidi"/>
          <w:rtl/>
        </w:rPr>
        <w:t xml:space="preserve">עלות נסיעה של עוזר מחקר העובד בשכר שעתי מביתו לאוניברסיטה ובחזרה </w:t>
      </w:r>
      <w:r w:rsidRPr="004771E5">
        <w:rPr>
          <w:rFonts w:asciiTheme="minorBidi" w:hAnsiTheme="minorBidi"/>
          <w:b/>
          <w:bCs/>
          <w:rtl/>
        </w:rPr>
        <w:t>נכללת</w:t>
      </w:r>
      <w:r w:rsidRPr="004771E5">
        <w:rPr>
          <w:rFonts w:asciiTheme="minorBidi" w:hAnsiTheme="minorBidi"/>
          <w:rtl/>
        </w:rPr>
        <w:t xml:space="preserve"> בתוך 35% חבות </w:t>
      </w:r>
      <w:r w:rsidR="007A1359" w:rsidRPr="004771E5">
        <w:rPr>
          <w:rFonts w:asciiTheme="minorBidi" w:hAnsiTheme="minorBidi"/>
          <w:rtl/>
        </w:rPr>
        <w:t>מעבידים הנזכר בסעיפי השכר דלעיל</w:t>
      </w:r>
      <w:r w:rsidR="007A1359" w:rsidRPr="004771E5">
        <w:rPr>
          <w:rFonts w:asciiTheme="minorBidi" w:hAnsiTheme="minorBidi" w:hint="cs"/>
          <w:rtl/>
        </w:rPr>
        <w:t>, נסיעות אלו מדווחות בטופס דיווח השעות המקוון שממלא העובד ומאושרות ע"י החוקר.</w:t>
      </w:r>
      <w:r w:rsidRPr="004771E5">
        <w:rPr>
          <w:rFonts w:asciiTheme="minorBidi" w:hAnsiTheme="minorBidi"/>
          <w:rtl/>
        </w:rPr>
        <w:t xml:space="preserve"> העלות היא בהתאם למחיר נסיעה בתחבורה ציבורית.</w:t>
      </w:r>
      <w:r w:rsidR="007A1359" w:rsidRPr="004771E5">
        <w:rPr>
          <w:rFonts w:asciiTheme="minorBidi" w:hAnsiTheme="minorBidi" w:hint="cs"/>
          <w:rtl/>
        </w:rPr>
        <w:t xml:space="preserve"> </w:t>
      </w:r>
      <w:r w:rsidRPr="004771E5">
        <w:rPr>
          <w:rFonts w:asciiTheme="minorBidi" w:hAnsiTheme="minorBidi"/>
          <w:rtl/>
        </w:rPr>
        <w:t xml:space="preserve">עבור נסיעות של החוקר / עוזרי מחקר בגין עבודות הדורשות נסיעה אל מחוץ לאוניברסיטה (ראיונות, עבודות שדה וכו') ומבוצעות ברכב פרטי, ניתן החזר של 1.40 ש"ח לק"מ דרך תלוש השכר, או בהתאם לקבלות תחבורה ציבורית/דלק. </w:t>
      </w:r>
    </w:p>
    <w:p w:rsidR="00BC7FBE" w:rsidRPr="004771E5" w:rsidRDefault="00BC7FBE" w:rsidP="008F0B58">
      <w:pPr>
        <w:spacing w:line="360" w:lineRule="auto"/>
        <w:ind w:left="330"/>
        <w:jc w:val="both"/>
        <w:rPr>
          <w:rFonts w:asciiTheme="minorBidi" w:hAnsiTheme="minorBidi"/>
        </w:rPr>
      </w:pPr>
      <w:r w:rsidRPr="004771E5">
        <w:rPr>
          <w:rFonts w:asciiTheme="minorBidi" w:hAnsiTheme="minorBidi"/>
          <w:rtl/>
        </w:rPr>
        <w:t>החזר הוצאות נסיעה ללא אסמכתאות מאושר רק לעובדים המקבלים שכר דרך תלוש השכר ומחויב במס כחוק.</w:t>
      </w:r>
    </w:p>
    <w:p w:rsidR="00BC7FBE" w:rsidRPr="004771E5" w:rsidRDefault="00BC7FBE" w:rsidP="008F0B58">
      <w:pPr>
        <w:spacing w:line="360" w:lineRule="auto"/>
        <w:ind w:left="330"/>
        <w:jc w:val="both"/>
        <w:rPr>
          <w:rFonts w:asciiTheme="minorBidi" w:hAnsiTheme="minorBidi"/>
          <w:rtl/>
        </w:rPr>
      </w:pPr>
      <w:r w:rsidRPr="004771E5">
        <w:rPr>
          <w:rFonts w:asciiTheme="minorBidi" w:hAnsiTheme="minorBidi"/>
          <w:rtl/>
        </w:rPr>
        <w:t>חוקרים / עוזרי מחקר המציגים אסמכתאות</w:t>
      </w:r>
      <w:r w:rsidR="004771E5" w:rsidRPr="004771E5">
        <w:rPr>
          <w:rFonts w:asciiTheme="minorBidi" w:hAnsiTheme="minorBidi" w:hint="cs"/>
          <w:rtl/>
        </w:rPr>
        <w:t xml:space="preserve"> מקור בלבד</w:t>
      </w:r>
      <w:r w:rsidRPr="004771E5">
        <w:rPr>
          <w:rFonts w:asciiTheme="minorBidi" w:hAnsiTheme="minorBidi"/>
          <w:rtl/>
        </w:rPr>
        <w:t xml:space="preserve"> (כרטיסי נסיעה בתחבורה ציבורית, ק</w:t>
      </w:r>
      <w:r w:rsidR="00EF0664" w:rsidRPr="004771E5">
        <w:rPr>
          <w:rFonts w:asciiTheme="minorBidi" w:hAnsiTheme="minorBidi"/>
          <w:rtl/>
        </w:rPr>
        <w:t xml:space="preserve">בלות בגין רכישת דלק) מקבלים את </w:t>
      </w:r>
      <w:r w:rsidRPr="004771E5">
        <w:rPr>
          <w:rFonts w:asciiTheme="minorBidi" w:hAnsiTheme="minorBidi"/>
          <w:rtl/>
        </w:rPr>
        <w:t>סכום הנטו של כרטיסי הנסיעה ללא הורדת מיסים בצורת החזר הוצאות.</w:t>
      </w:r>
    </w:p>
    <w:p w:rsidR="00BC7FBE" w:rsidRPr="004771E5" w:rsidRDefault="00BC7FBE" w:rsidP="008F0B58">
      <w:pPr>
        <w:spacing w:line="360" w:lineRule="auto"/>
        <w:ind w:left="330"/>
        <w:jc w:val="both"/>
        <w:rPr>
          <w:rFonts w:asciiTheme="minorBidi" w:hAnsiTheme="minorBidi"/>
          <w:rtl/>
        </w:rPr>
      </w:pPr>
      <w:r w:rsidRPr="004771E5">
        <w:rPr>
          <w:rFonts w:asciiTheme="minorBidi" w:hAnsiTheme="minorBidi"/>
          <w:rtl/>
        </w:rPr>
        <w:t>מלגאים / פנסיונרים / מתנדבים נדרשים להגיש בקשות בצרוף אסמכתאות בלבד.</w:t>
      </w:r>
    </w:p>
    <w:p w:rsidR="00BC7FBE" w:rsidRPr="005B10B5" w:rsidRDefault="00BC7FBE" w:rsidP="005B10B5">
      <w:pPr>
        <w:ind w:right="-851" w:firstLine="330"/>
        <w:rPr>
          <w:b/>
          <w:bCs/>
          <w:u w:val="single"/>
          <w:rtl/>
        </w:rPr>
      </w:pPr>
      <w:r w:rsidRPr="004771E5">
        <w:rPr>
          <w:rFonts w:asciiTheme="minorBidi" w:hAnsiTheme="minorBidi"/>
          <w:rtl/>
        </w:rPr>
        <w:t xml:space="preserve">בשני המקרים יש למלא </w:t>
      </w:r>
      <w:r w:rsidR="00794BB2" w:rsidRPr="00FC7621">
        <w:rPr>
          <w:rFonts w:hint="cs"/>
          <w:b/>
          <w:bCs/>
          <w:u w:val="single"/>
          <w:rtl/>
        </w:rPr>
        <w:t xml:space="preserve">טופס 2 </w:t>
      </w:r>
      <w:r w:rsidR="00794BB2" w:rsidRPr="00FC7621">
        <w:rPr>
          <w:b/>
          <w:bCs/>
          <w:u w:val="single"/>
          <w:rtl/>
        </w:rPr>
        <w:t>–</w:t>
      </w:r>
      <w:r w:rsidR="00794BB2" w:rsidRPr="00FC7621">
        <w:rPr>
          <w:rFonts w:hint="cs"/>
          <w:b/>
          <w:bCs/>
          <w:u w:val="single"/>
          <w:rtl/>
        </w:rPr>
        <w:t xml:space="preserve"> בקשה להחזר הוצאות נסיעה בתפקיד</w:t>
      </w:r>
      <w:r w:rsidR="00794BB2">
        <w:rPr>
          <w:rFonts w:hint="cs"/>
          <w:b/>
          <w:bCs/>
          <w:u w:val="single"/>
          <w:rtl/>
        </w:rPr>
        <w:t>.</w:t>
      </w:r>
    </w:p>
    <w:p w:rsidR="00BC7FBE" w:rsidRPr="00D46152" w:rsidRDefault="00BE6060" w:rsidP="00BE6060">
      <w:pPr>
        <w:pStyle w:val="Heading2"/>
        <w:rPr>
          <w:rFonts w:cs="David"/>
        </w:rPr>
      </w:pPr>
      <w:bookmarkStart w:id="18" w:name="_Toc420853463"/>
      <w:bookmarkStart w:id="19" w:name="נסיעה_לחול"/>
      <w:r w:rsidRPr="00BE6060">
        <w:rPr>
          <w:rFonts w:cs="David"/>
          <w:i w:val="0"/>
          <w:iCs w:val="0"/>
          <w:color w:val="0000FF"/>
          <w:kern w:val="32"/>
          <w:u w:val="single"/>
          <w:rtl/>
        </w:rPr>
        <w:t>נסיע</w:t>
      </w:r>
      <w:r w:rsidRPr="00BE6060">
        <w:rPr>
          <w:rFonts w:cs="David" w:hint="cs"/>
          <w:i w:val="0"/>
          <w:iCs w:val="0"/>
          <w:color w:val="0000FF"/>
          <w:kern w:val="32"/>
          <w:u w:val="single"/>
          <w:rtl/>
        </w:rPr>
        <w:t>ה</w:t>
      </w:r>
      <w:r w:rsidR="00BC7FBE" w:rsidRPr="00BE6060">
        <w:rPr>
          <w:rFonts w:cs="David"/>
          <w:i w:val="0"/>
          <w:iCs w:val="0"/>
          <w:color w:val="0000FF"/>
          <w:kern w:val="32"/>
          <w:u w:val="single"/>
          <w:rtl/>
        </w:rPr>
        <w:t xml:space="preserve"> לחו"ל</w:t>
      </w:r>
      <w:bookmarkEnd w:id="18"/>
      <w:bookmarkEnd w:id="19"/>
    </w:p>
    <w:p w:rsidR="000C1581" w:rsidRDefault="0018488A" w:rsidP="00743AEF">
      <w:pPr>
        <w:spacing w:line="360" w:lineRule="auto"/>
        <w:ind w:left="288"/>
        <w:jc w:val="both"/>
        <w:rPr>
          <w:rFonts w:asciiTheme="minorBidi" w:hAnsiTheme="minorBidi"/>
          <w:rtl/>
        </w:rPr>
      </w:pPr>
      <w:r w:rsidRPr="00D46152">
        <w:rPr>
          <w:rFonts w:asciiTheme="minorBidi" w:hAnsiTheme="minorBidi" w:hint="cs"/>
          <w:b/>
          <w:bCs/>
          <w:u w:val="single"/>
          <w:rtl/>
        </w:rPr>
        <w:t>נסיעה מ</w:t>
      </w:r>
      <w:r w:rsidR="00BC7FBE" w:rsidRPr="00D46152">
        <w:rPr>
          <w:rFonts w:asciiTheme="minorBidi" w:hAnsiTheme="minorBidi"/>
          <w:b/>
          <w:bCs/>
          <w:u w:val="single"/>
          <w:rtl/>
        </w:rPr>
        <w:t>תקציב מחקר פנימי</w:t>
      </w:r>
      <w:r w:rsidR="00BC7FBE" w:rsidRPr="00D46152">
        <w:rPr>
          <w:rFonts w:asciiTheme="minorBidi" w:hAnsiTheme="minorBidi"/>
          <w:b/>
          <w:bCs/>
          <w:rtl/>
        </w:rPr>
        <w:t>:</w:t>
      </w:r>
      <w:r w:rsidR="00233FA6" w:rsidRPr="00D46152">
        <w:rPr>
          <w:rFonts w:asciiTheme="minorBidi" w:hAnsiTheme="minorBidi"/>
          <w:rtl/>
        </w:rPr>
        <w:t xml:space="preserve"> החוקר יכול להשתמש בכספי </w:t>
      </w:r>
      <w:r w:rsidR="00BC7FBE" w:rsidRPr="00D46152">
        <w:rPr>
          <w:rFonts w:asciiTheme="minorBidi" w:hAnsiTheme="minorBidi"/>
          <w:rtl/>
        </w:rPr>
        <w:t xml:space="preserve">תקציבי המחקר הפנימי לצורך נסיעה שלו לחו"ל </w:t>
      </w:r>
      <w:r w:rsidR="00BC7FBE" w:rsidRPr="00646AD9">
        <w:rPr>
          <w:rFonts w:asciiTheme="minorBidi" w:hAnsiTheme="minorBidi"/>
          <w:b/>
          <w:bCs/>
          <w:rtl/>
        </w:rPr>
        <w:t>רק</w:t>
      </w:r>
      <w:r w:rsidR="00BC7FBE" w:rsidRPr="00D46152">
        <w:rPr>
          <w:rFonts w:asciiTheme="minorBidi" w:hAnsiTheme="minorBidi"/>
          <w:rtl/>
        </w:rPr>
        <w:t xml:space="preserve"> לאחר ניצ</w:t>
      </w:r>
      <w:r w:rsidR="000570E3" w:rsidRPr="00D46152">
        <w:rPr>
          <w:rFonts w:asciiTheme="minorBidi" w:hAnsiTheme="minorBidi"/>
          <w:rtl/>
        </w:rPr>
        <w:t>ול כל כספי קרן קשרי מדע (נוהל</w:t>
      </w:r>
      <w:r w:rsidR="0011515F">
        <w:rPr>
          <w:rFonts w:asciiTheme="minorBidi" w:hAnsiTheme="minorBidi" w:hint="cs"/>
          <w:rtl/>
        </w:rPr>
        <w:t xml:space="preserve"> מס' </w:t>
      </w:r>
      <w:r w:rsidR="0011515F" w:rsidRPr="0011515F">
        <w:rPr>
          <w:rFonts w:asciiTheme="minorBidi" w:hAnsiTheme="minorBidi" w:hint="cs"/>
          <w:rtl/>
        </w:rPr>
        <w:t>20-12 "</w:t>
      </w:r>
      <w:hyperlink r:id="rId12" w:tgtFrame="_blank" w:history="1">
        <w:r w:rsidR="000570E3" w:rsidRPr="0011515F">
          <w:rPr>
            <w:rStyle w:val="Hyperlink"/>
            <w:rFonts w:asciiTheme="minorBidi" w:hAnsiTheme="minorBidi"/>
            <w:color w:val="auto"/>
            <w:u w:val="none"/>
            <w:rtl/>
          </w:rPr>
          <w:t>קרן לקשרי מדע בינלאומיים</w:t>
        </w:r>
      </w:hyperlink>
      <w:r w:rsidR="0011515F" w:rsidRPr="0011515F">
        <w:rPr>
          <w:rFonts w:asciiTheme="minorBidi" w:hAnsiTheme="minorBidi" w:hint="cs"/>
          <w:rtl/>
        </w:rPr>
        <w:t>"</w:t>
      </w:r>
      <w:r w:rsidR="00BC7FBE" w:rsidRPr="0011515F">
        <w:rPr>
          <w:rFonts w:asciiTheme="minorBidi" w:hAnsiTheme="minorBidi"/>
          <w:rtl/>
        </w:rPr>
        <w:t xml:space="preserve">) </w:t>
      </w:r>
      <w:r w:rsidR="00BC7FBE" w:rsidRPr="00D46152">
        <w:rPr>
          <w:rFonts w:asciiTheme="minorBidi" w:hAnsiTheme="minorBidi"/>
          <w:rtl/>
        </w:rPr>
        <w:t>שברשותו.</w:t>
      </w:r>
      <w:r w:rsidR="00BC07E8" w:rsidRPr="00D46152">
        <w:rPr>
          <w:rFonts w:asciiTheme="minorBidi" w:hAnsiTheme="minorBidi"/>
          <w:rtl/>
        </w:rPr>
        <w:t xml:space="preserve"> למידע אודות הקרן, עליו לפנות לגב' איריס וינטרמן מאגף הכספים.</w:t>
      </w:r>
      <w:r w:rsidR="00743AEF">
        <w:rPr>
          <w:rFonts w:asciiTheme="minorBidi" w:hAnsiTheme="minorBidi" w:hint="cs"/>
          <w:rtl/>
        </w:rPr>
        <w:t xml:space="preserve"> </w:t>
      </w:r>
    </w:p>
    <w:p w:rsidR="00BC7FBE" w:rsidRPr="005B10B5" w:rsidRDefault="00743AEF" w:rsidP="00743AEF">
      <w:pPr>
        <w:spacing w:line="360" w:lineRule="auto"/>
        <w:ind w:left="288"/>
        <w:jc w:val="both"/>
        <w:rPr>
          <w:rFonts w:asciiTheme="minorBidi" w:hAnsiTheme="minorBidi"/>
          <w:b/>
          <w:bCs/>
          <w:u w:val="single"/>
          <w:rtl/>
        </w:rPr>
      </w:pPr>
      <w:r w:rsidRPr="005B10B5">
        <w:rPr>
          <w:rFonts w:asciiTheme="minorBidi" w:hAnsiTheme="minorBidi" w:hint="cs"/>
          <w:b/>
          <w:bCs/>
          <w:u w:val="single"/>
          <w:rtl/>
        </w:rPr>
        <w:t>חוקר בסטטוס גמלאי מוגבל ל-45 ימי נסיעה בשנה.</w:t>
      </w:r>
    </w:p>
    <w:p w:rsidR="00BC7FBE" w:rsidRDefault="0018488A" w:rsidP="008F0B58">
      <w:pPr>
        <w:spacing w:line="360" w:lineRule="auto"/>
        <w:ind w:left="288"/>
        <w:jc w:val="both"/>
        <w:rPr>
          <w:rFonts w:asciiTheme="minorBidi" w:hAnsiTheme="minorBidi"/>
          <w:b/>
          <w:bCs/>
          <w:u w:val="single"/>
          <w:rtl/>
        </w:rPr>
      </w:pPr>
      <w:r w:rsidRPr="00D46152">
        <w:rPr>
          <w:rFonts w:asciiTheme="minorBidi" w:hAnsiTheme="minorBidi" w:hint="cs"/>
          <w:b/>
          <w:bCs/>
          <w:u w:val="single"/>
          <w:rtl/>
        </w:rPr>
        <w:t>נסיעה מ</w:t>
      </w:r>
      <w:r w:rsidR="00BC7FBE" w:rsidRPr="00D46152">
        <w:rPr>
          <w:rFonts w:asciiTheme="minorBidi" w:hAnsiTheme="minorBidi"/>
          <w:b/>
          <w:bCs/>
          <w:u w:val="single"/>
          <w:rtl/>
        </w:rPr>
        <w:t>תקציב מחקר חיצוני</w:t>
      </w:r>
      <w:r w:rsidR="00BC7FBE" w:rsidRPr="00D46152">
        <w:rPr>
          <w:rFonts w:asciiTheme="minorBidi" w:hAnsiTheme="minorBidi"/>
          <w:b/>
          <w:bCs/>
          <w:rtl/>
        </w:rPr>
        <w:t xml:space="preserve">: </w:t>
      </w:r>
      <w:r w:rsidR="00BC7FBE" w:rsidRPr="00D46152">
        <w:rPr>
          <w:rFonts w:asciiTheme="minorBidi" w:hAnsiTheme="minorBidi"/>
          <w:rtl/>
        </w:rPr>
        <w:t xml:space="preserve">רוב הקרנות הדו-לאומיות כמו </w:t>
      </w:r>
      <w:r w:rsidR="00BC7FBE" w:rsidRPr="00D46152">
        <w:rPr>
          <w:rFonts w:asciiTheme="minorBidi" w:hAnsiTheme="minorBidi"/>
        </w:rPr>
        <w:t>GIF</w:t>
      </w:r>
      <w:r w:rsidR="00BC7FBE" w:rsidRPr="00D46152">
        <w:rPr>
          <w:rFonts w:asciiTheme="minorBidi" w:hAnsiTheme="minorBidi"/>
          <w:rtl/>
        </w:rPr>
        <w:t>, קרן הדו-לאומית ארה"ב – ישראל (</w:t>
      </w:r>
      <w:r w:rsidR="00BC7FBE" w:rsidRPr="00D46152">
        <w:rPr>
          <w:rFonts w:asciiTheme="minorBidi" w:hAnsiTheme="minorBidi"/>
        </w:rPr>
        <w:t>BSF</w:t>
      </w:r>
      <w:r w:rsidR="00BC7FBE" w:rsidRPr="00D46152">
        <w:rPr>
          <w:rFonts w:asciiTheme="minorBidi" w:hAnsiTheme="minorBidi"/>
          <w:rtl/>
        </w:rPr>
        <w:t xml:space="preserve">), </w:t>
      </w:r>
      <w:r w:rsidR="00BC7FBE" w:rsidRPr="00D46152">
        <w:rPr>
          <w:rFonts w:asciiTheme="minorBidi" w:hAnsiTheme="minorBidi"/>
        </w:rPr>
        <w:t xml:space="preserve">DIP </w:t>
      </w:r>
      <w:r w:rsidR="00BC7FBE" w:rsidRPr="00D46152">
        <w:rPr>
          <w:rFonts w:asciiTheme="minorBidi" w:hAnsiTheme="minorBidi"/>
          <w:rtl/>
        </w:rPr>
        <w:t xml:space="preserve">ואיחוד האירופאי, מאשרות לחוקרים נסיעה לחו"ל על חשבון תקציבי המחקר, כל זאת לצורך שיתוף הפעולה המדעי בין הצדדים </w:t>
      </w:r>
      <w:r w:rsidR="00BC7FBE" w:rsidRPr="00D46152">
        <w:rPr>
          <w:rFonts w:asciiTheme="minorBidi" w:hAnsiTheme="minorBidi"/>
          <w:u w:val="single"/>
          <w:rtl/>
        </w:rPr>
        <w:t>ובתנאי שהנסיעה תוקצבה מראש בתקציב המחקר</w:t>
      </w:r>
      <w:r w:rsidR="00BC7FBE" w:rsidRPr="00D46152">
        <w:rPr>
          <w:rFonts w:asciiTheme="minorBidi" w:hAnsiTheme="minorBidi"/>
          <w:rtl/>
        </w:rPr>
        <w:t>.</w:t>
      </w:r>
    </w:p>
    <w:p w:rsidR="0036708D" w:rsidRPr="00D46152" w:rsidRDefault="0036708D" w:rsidP="000702A2">
      <w:pPr>
        <w:spacing w:line="360" w:lineRule="auto"/>
        <w:ind w:left="288"/>
        <w:jc w:val="both"/>
        <w:rPr>
          <w:rFonts w:asciiTheme="minorBidi" w:hAnsiTheme="minorBidi"/>
          <w:b/>
          <w:bCs/>
          <w:u w:val="single"/>
          <w:rtl/>
        </w:rPr>
      </w:pPr>
      <w:r>
        <w:rPr>
          <w:rFonts w:asciiTheme="minorBidi" w:hAnsiTheme="minorBidi" w:hint="cs"/>
          <w:b/>
          <w:bCs/>
          <w:u w:val="single"/>
          <w:rtl/>
        </w:rPr>
        <w:t>לא תחול הגבלה של ימי הנסיעה</w:t>
      </w:r>
      <w:r w:rsidR="000702A2">
        <w:rPr>
          <w:rFonts w:asciiTheme="minorBidi" w:hAnsiTheme="minorBidi" w:hint="cs"/>
          <w:b/>
          <w:bCs/>
          <w:u w:val="single"/>
          <w:rtl/>
        </w:rPr>
        <w:t xml:space="preserve"> </w:t>
      </w:r>
      <w:r w:rsidR="00317647">
        <w:rPr>
          <w:rFonts w:asciiTheme="minorBidi" w:hAnsiTheme="minorBidi" w:hint="cs"/>
          <w:b/>
          <w:bCs/>
          <w:u w:val="single"/>
          <w:rtl/>
        </w:rPr>
        <w:t>אשר הקרן המממנת אישרה.</w:t>
      </w:r>
    </w:p>
    <w:p w:rsidR="00BC7FBE" w:rsidRPr="00D46152" w:rsidRDefault="00BC7FBE" w:rsidP="008F0B58">
      <w:pPr>
        <w:spacing w:line="360" w:lineRule="auto"/>
        <w:ind w:left="288"/>
        <w:jc w:val="both"/>
        <w:rPr>
          <w:rFonts w:asciiTheme="minorBidi" w:hAnsiTheme="minorBidi"/>
          <w:b/>
          <w:bCs/>
          <w:u w:val="single"/>
          <w:rtl/>
        </w:rPr>
      </w:pPr>
      <w:r w:rsidRPr="00D46152">
        <w:rPr>
          <w:rFonts w:asciiTheme="minorBidi" w:hAnsiTheme="minorBidi"/>
          <w:b/>
          <w:bCs/>
          <w:u w:val="single"/>
          <w:rtl/>
        </w:rPr>
        <w:t>לקרנות השונות מגבלות שונות:</w:t>
      </w:r>
    </w:p>
    <w:p w:rsidR="00BC7FBE" w:rsidRPr="00D46152" w:rsidRDefault="00BC7FBE" w:rsidP="00E26E84">
      <w:pPr>
        <w:numPr>
          <w:ilvl w:val="1"/>
          <w:numId w:val="8"/>
        </w:numPr>
        <w:tabs>
          <w:tab w:val="num" w:pos="502"/>
        </w:tabs>
        <w:spacing w:line="360" w:lineRule="auto"/>
        <w:ind w:left="567" w:hanging="142"/>
        <w:jc w:val="both"/>
        <w:rPr>
          <w:rFonts w:asciiTheme="minorBidi" w:hAnsiTheme="minorBidi"/>
          <w:b/>
          <w:bCs/>
        </w:rPr>
      </w:pPr>
      <w:r w:rsidRPr="00D46152">
        <w:rPr>
          <w:rFonts w:asciiTheme="minorBidi" w:hAnsiTheme="minorBidi"/>
          <w:rtl/>
        </w:rPr>
        <w:t xml:space="preserve">רוב הקרנות מאשרות טיסה </w:t>
      </w:r>
      <w:r w:rsidRPr="00D46152">
        <w:rPr>
          <w:rFonts w:asciiTheme="minorBidi" w:hAnsiTheme="minorBidi"/>
          <w:b/>
          <w:bCs/>
          <w:rtl/>
        </w:rPr>
        <w:t>במחלקה רגילה בלבד</w:t>
      </w:r>
      <w:r w:rsidRPr="00D46152">
        <w:rPr>
          <w:rFonts w:asciiTheme="minorBidi" w:hAnsiTheme="minorBidi"/>
          <w:rtl/>
        </w:rPr>
        <w:t>. חריגה מנושא זה דורשת את אישור הקרן.</w:t>
      </w:r>
    </w:p>
    <w:p w:rsidR="00BC7FBE" w:rsidRPr="00D46152" w:rsidRDefault="00BC7FBE" w:rsidP="00E26E84">
      <w:pPr>
        <w:numPr>
          <w:ilvl w:val="1"/>
          <w:numId w:val="8"/>
        </w:numPr>
        <w:tabs>
          <w:tab w:val="num" w:pos="502"/>
        </w:tabs>
        <w:spacing w:line="360" w:lineRule="auto"/>
        <w:ind w:left="567" w:hanging="142"/>
        <w:jc w:val="both"/>
        <w:rPr>
          <w:rFonts w:asciiTheme="minorBidi" w:hAnsiTheme="minorBidi"/>
        </w:rPr>
      </w:pPr>
      <w:r w:rsidRPr="00D46152">
        <w:rPr>
          <w:rFonts w:asciiTheme="minorBidi" w:hAnsiTheme="minorBidi"/>
        </w:rPr>
        <w:t>GIF</w:t>
      </w:r>
      <w:r w:rsidRPr="00D46152">
        <w:rPr>
          <w:rFonts w:asciiTheme="minorBidi" w:hAnsiTheme="minorBidi"/>
          <w:rtl/>
        </w:rPr>
        <w:t xml:space="preserve"> ו-</w:t>
      </w:r>
      <w:proofErr w:type="gramStart"/>
      <w:r w:rsidRPr="00D46152">
        <w:rPr>
          <w:rFonts w:asciiTheme="minorBidi" w:hAnsiTheme="minorBidi"/>
        </w:rPr>
        <w:t xml:space="preserve">DIP </w:t>
      </w:r>
      <w:r w:rsidRPr="00D46152">
        <w:rPr>
          <w:rFonts w:asciiTheme="minorBidi" w:hAnsiTheme="minorBidi"/>
          <w:rtl/>
        </w:rPr>
        <w:t xml:space="preserve"> מגבילות</w:t>
      </w:r>
      <w:proofErr w:type="gramEnd"/>
      <w:r w:rsidRPr="00D46152">
        <w:rPr>
          <w:rFonts w:asciiTheme="minorBidi" w:hAnsiTheme="minorBidi"/>
          <w:rtl/>
        </w:rPr>
        <w:t xml:space="preserve"> את הנסיעה לחו"ל לגרמניה בלבד. נסיעה ליעד אחר דורשת אישור מראש של הקרן.</w:t>
      </w:r>
    </w:p>
    <w:p w:rsidR="00B46676" w:rsidRPr="00D46152" w:rsidRDefault="00BC7FBE" w:rsidP="00E26E84">
      <w:pPr>
        <w:numPr>
          <w:ilvl w:val="1"/>
          <w:numId w:val="8"/>
        </w:numPr>
        <w:tabs>
          <w:tab w:val="num" w:pos="502"/>
        </w:tabs>
        <w:spacing w:line="360" w:lineRule="auto"/>
        <w:ind w:left="567" w:hanging="142"/>
        <w:jc w:val="both"/>
        <w:rPr>
          <w:rFonts w:asciiTheme="minorBidi" w:hAnsiTheme="minorBidi"/>
        </w:rPr>
      </w:pPr>
      <w:r w:rsidRPr="00D46152">
        <w:rPr>
          <w:rFonts w:asciiTheme="minorBidi" w:hAnsiTheme="minorBidi"/>
        </w:rPr>
        <w:t>BSF</w:t>
      </w:r>
      <w:r w:rsidRPr="00D46152">
        <w:rPr>
          <w:rFonts w:asciiTheme="minorBidi" w:hAnsiTheme="minorBidi"/>
          <w:rtl/>
        </w:rPr>
        <w:t xml:space="preserve"> מאשרת נסיעה אך ורק למדינה ולעיר בארה"ב בה שוכן שותפו של החוקר. נסיעה ליעד אחר דורשת </w:t>
      </w:r>
    </w:p>
    <w:p w:rsidR="00BC7FBE" w:rsidRPr="00D46152" w:rsidRDefault="00BC7FBE" w:rsidP="008F0B58">
      <w:pPr>
        <w:spacing w:line="360" w:lineRule="auto"/>
        <w:ind w:left="567"/>
        <w:jc w:val="both"/>
        <w:rPr>
          <w:rFonts w:asciiTheme="minorBidi" w:hAnsiTheme="minorBidi"/>
        </w:rPr>
      </w:pPr>
      <w:r w:rsidRPr="00D46152">
        <w:rPr>
          <w:rFonts w:asciiTheme="minorBidi" w:hAnsiTheme="minorBidi"/>
          <w:rtl/>
        </w:rPr>
        <w:t xml:space="preserve">אישור מראש של הקרן; כמו כן, הקרן מאשרת נסיעות לכנסים בארה"ב / ישראל בהם משתתף השותף – </w:t>
      </w:r>
      <w:r w:rsidRPr="00D46152">
        <w:rPr>
          <w:rFonts w:asciiTheme="minorBidi" w:hAnsiTheme="minorBidi"/>
          <w:b/>
          <w:bCs/>
          <w:u w:val="single"/>
          <w:rtl/>
        </w:rPr>
        <w:t>באישור מראש</w:t>
      </w:r>
      <w:r w:rsidRPr="00D46152">
        <w:rPr>
          <w:rFonts w:asciiTheme="minorBidi" w:hAnsiTheme="minorBidi"/>
          <w:rtl/>
        </w:rPr>
        <w:t>.</w:t>
      </w:r>
    </w:p>
    <w:p w:rsidR="00F333E1" w:rsidRPr="00D46152" w:rsidRDefault="00BC7FBE" w:rsidP="00E26E84">
      <w:pPr>
        <w:numPr>
          <w:ilvl w:val="1"/>
          <w:numId w:val="8"/>
        </w:numPr>
        <w:tabs>
          <w:tab w:val="num" w:pos="502"/>
        </w:tabs>
        <w:spacing w:line="360" w:lineRule="auto"/>
        <w:ind w:left="567" w:hanging="142"/>
        <w:jc w:val="both"/>
        <w:rPr>
          <w:rFonts w:asciiTheme="minorBidi" w:hAnsiTheme="minorBidi"/>
          <w:b/>
          <w:bCs/>
          <w:u w:val="single"/>
        </w:rPr>
      </w:pPr>
      <w:r w:rsidRPr="00D46152">
        <w:rPr>
          <w:rFonts w:asciiTheme="minorBidi" w:hAnsiTheme="minorBidi"/>
          <w:rtl/>
        </w:rPr>
        <w:t>הקרן הלאומית למדע (</w:t>
      </w:r>
      <w:r w:rsidRPr="00D46152">
        <w:rPr>
          <w:rFonts w:asciiTheme="minorBidi" w:hAnsiTheme="minorBidi"/>
        </w:rPr>
        <w:t>ISF</w:t>
      </w:r>
      <w:r w:rsidRPr="00D46152">
        <w:rPr>
          <w:rFonts w:asciiTheme="minorBidi" w:hAnsiTheme="minorBidi"/>
          <w:rtl/>
        </w:rPr>
        <w:t xml:space="preserve">) מאשרת נסיעה לחו"ל בסך של עד 6,000 ש"ח </w:t>
      </w:r>
      <w:r w:rsidRPr="00D46152">
        <w:rPr>
          <w:rFonts w:asciiTheme="minorBidi" w:hAnsiTheme="minorBidi"/>
          <w:u w:val="single"/>
          <w:rtl/>
        </w:rPr>
        <w:t>לשנה</w:t>
      </w:r>
      <w:r w:rsidRPr="00D46152">
        <w:rPr>
          <w:rFonts w:asciiTheme="minorBidi" w:hAnsiTheme="minorBidi"/>
          <w:rtl/>
        </w:rPr>
        <w:t xml:space="preserve"> – רק עבור סטודנטים (דוקטורנטים או פוסט דוקטורנטים ) מקבלי מלגה/שכר בפרויקט זה, לצורך השתתפותם בכינוסים מדעיים בחו"ל בנושא הקשור במישרין  למחקר הממומן על ידי הקרן.  החוקר אינו רשאי לנסוע לכנסים או לפגישות עבודה מתקציב זה, אלא אם הנסיעה מהווה חלק ישיר של המחקר. על הנסיעה להיות מפורטת בהצעת המחקר בעת הגשת ההצעה (כלומר מתוקצבת מראש במעמד ההגשה). </w:t>
      </w:r>
    </w:p>
    <w:p w:rsidR="00C604B5" w:rsidRDefault="00C604B5" w:rsidP="00C604B5">
      <w:pPr>
        <w:pStyle w:val="ListParagraph"/>
        <w:bidi/>
        <w:spacing w:line="360" w:lineRule="auto"/>
        <w:ind w:left="360"/>
        <w:jc w:val="both"/>
        <w:rPr>
          <w:rFonts w:asciiTheme="minorBidi" w:hAnsiTheme="minorBidi"/>
          <w:b/>
          <w:bCs/>
          <w:u w:val="single"/>
          <w:rtl/>
        </w:rPr>
      </w:pPr>
    </w:p>
    <w:p w:rsidR="00487196" w:rsidRDefault="00487196" w:rsidP="00487196">
      <w:pPr>
        <w:pStyle w:val="ListParagraph"/>
        <w:bidi/>
        <w:spacing w:line="360" w:lineRule="auto"/>
        <w:ind w:left="360"/>
        <w:jc w:val="both"/>
        <w:rPr>
          <w:rFonts w:asciiTheme="minorBidi" w:hAnsiTheme="minorBidi"/>
          <w:b/>
          <w:bCs/>
          <w:u w:val="single"/>
          <w:rtl/>
        </w:rPr>
      </w:pPr>
    </w:p>
    <w:p w:rsidR="00487196" w:rsidRDefault="00487196" w:rsidP="00487196">
      <w:pPr>
        <w:pStyle w:val="ListParagraph"/>
        <w:bidi/>
        <w:spacing w:line="360" w:lineRule="auto"/>
        <w:ind w:left="360"/>
        <w:jc w:val="both"/>
        <w:rPr>
          <w:rFonts w:asciiTheme="minorBidi" w:hAnsiTheme="minorBidi"/>
          <w:b/>
          <w:bCs/>
          <w:u w:val="single"/>
          <w:rtl/>
        </w:rPr>
      </w:pPr>
    </w:p>
    <w:p w:rsidR="00487196" w:rsidRDefault="00487196" w:rsidP="00487196">
      <w:pPr>
        <w:pStyle w:val="ListParagraph"/>
        <w:bidi/>
        <w:spacing w:line="360" w:lineRule="auto"/>
        <w:ind w:left="360"/>
        <w:jc w:val="both"/>
        <w:rPr>
          <w:rFonts w:asciiTheme="minorBidi" w:hAnsiTheme="minorBidi"/>
          <w:b/>
          <w:bCs/>
          <w:u w:val="single"/>
          <w:rtl/>
        </w:rPr>
      </w:pPr>
    </w:p>
    <w:p w:rsidR="00000FC9" w:rsidRDefault="00000FC9" w:rsidP="00000FC9">
      <w:pPr>
        <w:pStyle w:val="ListParagraph"/>
        <w:bidi/>
        <w:spacing w:line="360" w:lineRule="auto"/>
        <w:ind w:left="360"/>
        <w:jc w:val="both"/>
        <w:rPr>
          <w:rFonts w:asciiTheme="minorBidi" w:hAnsiTheme="minorBidi"/>
          <w:b/>
          <w:bCs/>
          <w:u w:val="single"/>
          <w:rtl/>
        </w:rPr>
      </w:pPr>
    </w:p>
    <w:p w:rsidR="00C604B5" w:rsidRDefault="00487196" w:rsidP="00C604B5">
      <w:pPr>
        <w:pStyle w:val="ListParagraph"/>
        <w:bidi/>
        <w:spacing w:line="360" w:lineRule="auto"/>
        <w:ind w:left="360"/>
        <w:jc w:val="both"/>
        <w:rPr>
          <w:rFonts w:asciiTheme="minorBidi" w:hAnsiTheme="minorBidi"/>
          <w:rtl/>
        </w:rPr>
      </w:pPr>
      <w:r w:rsidRPr="005B10B5">
        <w:rPr>
          <w:rFonts w:asciiTheme="minorBidi" w:hAnsiTheme="minorBidi"/>
          <w:noProof/>
        </w:rPr>
        <mc:AlternateContent>
          <mc:Choice Requires="wps">
            <w:drawing>
              <wp:anchor distT="0" distB="0" distL="114300" distR="114300" simplePos="0" relativeHeight="251707392" behindDoc="0" locked="0" layoutInCell="1" allowOverlap="1" wp14:anchorId="702320A4" wp14:editId="0EA81F07">
                <wp:simplePos x="0" y="0"/>
                <wp:positionH relativeFrom="column">
                  <wp:posOffset>-196850</wp:posOffset>
                </wp:positionH>
                <wp:positionV relativeFrom="paragraph">
                  <wp:posOffset>-41910</wp:posOffset>
                </wp:positionV>
                <wp:extent cx="390525" cy="266700"/>
                <wp:effectExtent l="19050" t="19050" r="28575" b="19050"/>
                <wp:wrapNone/>
                <wp:docPr id="58" name="Bent-Up Arrow 58">
                  <a:hlinkClick xmlns:a="http://schemas.openxmlformats.org/drawingml/2006/main" r:id="rId8"/>
                </wp:docPr>
                <wp:cNvGraphicFramePr/>
                <a:graphic xmlns:a="http://schemas.openxmlformats.org/drawingml/2006/main">
                  <a:graphicData uri="http://schemas.microsoft.com/office/word/2010/wordprocessingShape">
                    <wps:wsp>
                      <wps:cNvSpPr/>
                      <wps:spPr>
                        <a:xfrm flipH="1">
                          <a:off x="0" y="0"/>
                          <a:ext cx="390525" cy="2667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5A92C" id="Bent-Up Arrow 58" o:spid="_x0000_s1026" href="#תוכן_עניינים" style="position:absolute;left:0;text-align:left;margin-left:-15.5pt;margin-top:-3.3pt;width:30.75pt;height:21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052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" o:button="t" path="m,200025r290513,l290513,66675r-33338,l323850,r66675,66675l357188,66675r,200025l,266700,,200025xe" fillcolor="#4f81bd [3204]" strokecolor="#243f60 [1604]" strokeweight="2pt">
                <v:fill o:detectmouseclick="t"/>
                <v:path arrowok="t" o:connecttype="custom" o:connectlocs="0,200025;290513,200025;290513,66675;257175,66675;323850,0;390525,66675;357188,66675;357188,266700;0,266700;0,200025" o:connectangles="0,0,0,0,0,0,0,0,0,0"/>
              </v:shape>
            </w:pict>
          </mc:Fallback>
        </mc:AlternateContent>
      </w:r>
      <w:r w:rsidR="00BC7FBE" w:rsidRPr="00D46152">
        <w:rPr>
          <w:rFonts w:asciiTheme="minorBidi" w:hAnsiTheme="minorBidi"/>
          <w:b/>
          <w:bCs/>
          <w:u w:val="single"/>
          <w:rtl/>
        </w:rPr>
        <w:t>תהליכי קדם נסיעה</w:t>
      </w:r>
      <w:r w:rsidR="00BC7FBE" w:rsidRPr="00D46152">
        <w:rPr>
          <w:rFonts w:asciiTheme="minorBidi" w:hAnsiTheme="minorBidi"/>
          <w:b/>
          <w:bCs/>
          <w:rtl/>
        </w:rPr>
        <w:t>:</w:t>
      </w:r>
      <w:r w:rsidR="00BC7FBE" w:rsidRPr="00D46152">
        <w:rPr>
          <w:rFonts w:asciiTheme="minorBidi" w:hAnsiTheme="minorBidi"/>
          <w:rtl/>
        </w:rPr>
        <w:t xml:space="preserve"> על החוקר</w:t>
      </w:r>
      <w:r w:rsidR="00BC7FBE" w:rsidRPr="00D46152">
        <w:rPr>
          <w:rFonts w:asciiTheme="minorBidi" w:hAnsiTheme="minorBidi"/>
          <w:b/>
          <w:bCs/>
          <w:rtl/>
        </w:rPr>
        <w:t xml:space="preserve"> </w:t>
      </w:r>
      <w:r w:rsidR="00BC7FBE" w:rsidRPr="00D46152">
        <w:rPr>
          <w:rFonts w:asciiTheme="minorBidi" w:hAnsiTheme="minorBidi"/>
          <w:rtl/>
        </w:rPr>
        <w:t>שמבקש לנסוע לחו"ל למלא במערכת הפורטל "טופס בקשה</w:t>
      </w:r>
    </w:p>
    <w:p w:rsidR="00467560" w:rsidRPr="005B10B5" w:rsidRDefault="00BC7FBE" w:rsidP="00C604B5">
      <w:pPr>
        <w:pStyle w:val="ListParagraph"/>
        <w:bidi/>
        <w:spacing w:line="360" w:lineRule="auto"/>
        <w:ind w:left="360"/>
        <w:jc w:val="both"/>
        <w:rPr>
          <w:rFonts w:asciiTheme="minorBidi" w:hAnsiTheme="minorBidi"/>
          <w:rtl/>
        </w:rPr>
      </w:pPr>
      <w:r w:rsidRPr="00D46152">
        <w:rPr>
          <w:rFonts w:asciiTheme="minorBidi" w:hAnsiTheme="minorBidi"/>
          <w:rtl/>
        </w:rPr>
        <w:t xml:space="preserve"> </w:t>
      </w:r>
      <w:r w:rsidRPr="005B10B5">
        <w:rPr>
          <w:rFonts w:asciiTheme="minorBidi" w:hAnsiTheme="minorBidi" w:hint="cs"/>
          <w:rtl/>
        </w:rPr>
        <w:t>לנסיעה</w:t>
      </w:r>
      <w:r w:rsidRPr="005B10B5">
        <w:rPr>
          <w:rFonts w:asciiTheme="minorBidi" w:hAnsiTheme="minorBidi"/>
          <w:rtl/>
        </w:rPr>
        <w:t xml:space="preserve"> </w:t>
      </w:r>
      <w:r w:rsidRPr="005B10B5">
        <w:rPr>
          <w:rFonts w:asciiTheme="minorBidi" w:hAnsiTheme="minorBidi" w:hint="cs"/>
          <w:rtl/>
        </w:rPr>
        <w:t>מתקציבי</w:t>
      </w:r>
      <w:r w:rsidRPr="005B10B5">
        <w:rPr>
          <w:rFonts w:asciiTheme="minorBidi" w:hAnsiTheme="minorBidi"/>
          <w:rtl/>
        </w:rPr>
        <w:t xml:space="preserve"> </w:t>
      </w:r>
      <w:r w:rsidRPr="005B10B5">
        <w:rPr>
          <w:rFonts w:asciiTheme="minorBidi" w:hAnsiTheme="minorBidi" w:hint="cs"/>
          <w:rtl/>
        </w:rPr>
        <w:t>מחקר</w:t>
      </w:r>
      <w:r w:rsidRPr="005B10B5">
        <w:rPr>
          <w:rFonts w:asciiTheme="minorBidi" w:hAnsiTheme="minorBidi"/>
          <w:rtl/>
        </w:rPr>
        <w:t>"</w:t>
      </w:r>
      <w:r w:rsidR="001A6D87" w:rsidRPr="005B10B5">
        <w:rPr>
          <w:rFonts w:asciiTheme="minorBidi" w:hAnsiTheme="minorBidi"/>
          <w:rtl/>
        </w:rPr>
        <w:t>,</w:t>
      </w:r>
      <w:r w:rsidRPr="005B10B5">
        <w:rPr>
          <w:rFonts w:asciiTheme="minorBidi" w:hAnsiTheme="minorBidi"/>
          <w:rtl/>
        </w:rPr>
        <w:t xml:space="preserve"> </w:t>
      </w:r>
      <w:r w:rsidRPr="005B10B5">
        <w:rPr>
          <w:rFonts w:asciiTheme="minorBidi" w:hAnsiTheme="minorBidi" w:hint="cs"/>
          <w:u w:val="single"/>
          <w:rtl/>
        </w:rPr>
        <w:t>ולהעבירו</w:t>
      </w:r>
      <w:r w:rsidRPr="005B10B5">
        <w:rPr>
          <w:rFonts w:asciiTheme="minorBidi" w:hAnsiTheme="minorBidi"/>
          <w:u w:val="single"/>
          <w:rtl/>
        </w:rPr>
        <w:t xml:space="preserve"> </w:t>
      </w:r>
      <w:r w:rsidRPr="005B10B5">
        <w:rPr>
          <w:rFonts w:asciiTheme="minorBidi" w:hAnsiTheme="minorBidi" w:hint="cs"/>
          <w:u w:val="single"/>
          <w:rtl/>
        </w:rPr>
        <w:t>כשבועיים</w:t>
      </w:r>
      <w:r w:rsidRPr="005B10B5">
        <w:rPr>
          <w:rFonts w:asciiTheme="minorBidi" w:hAnsiTheme="minorBidi"/>
          <w:u w:val="single"/>
          <w:rtl/>
        </w:rPr>
        <w:t xml:space="preserve"> </w:t>
      </w:r>
      <w:r w:rsidRPr="005B10B5">
        <w:rPr>
          <w:rFonts w:asciiTheme="minorBidi" w:hAnsiTheme="minorBidi" w:hint="cs"/>
          <w:u w:val="single"/>
          <w:rtl/>
        </w:rPr>
        <w:t>לפני</w:t>
      </w:r>
      <w:r w:rsidRPr="005B10B5">
        <w:rPr>
          <w:rFonts w:asciiTheme="minorBidi" w:hAnsiTheme="minorBidi"/>
          <w:u w:val="single"/>
          <w:rtl/>
        </w:rPr>
        <w:t xml:space="preserve"> </w:t>
      </w:r>
      <w:r w:rsidRPr="005B10B5">
        <w:rPr>
          <w:rFonts w:asciiTheme="minorBidi" w:hAnsiTheme="minorBidi" w:hint="cs"/>
          <w:u w:val="single"/>
          <w:rtl/>
        </w:rPr>
        <w:t>הנסיעה</w:t>
      </w:r>
      <w:r w:rsidRPr="005B10B5">
        <w:rPr>
          <w:rFonts w:asciiTheme="minorBidi" w:hAnsiTheme="minorBidi"/>
          <w:rtl/>
        </w:rPr>
        <w:t xml:space="preserve">. </w:t>
      </w:r>
      <w:r w:rsidRPr="005B10B5">
        <w:rPr>
          <w:rFonts w:asciiTheme="minorBidi" w:hAnsiTheme="minorBidi" w:hint="cs"/>
          <w:rtl/>
        </w:rPr>
        <w:t>מטרת</w:t>
      </w:r>
      <w:r w:rsidRPr="005B10B5">
        <w:rPr>
          <w:rFonts w:asciiTheme="minorBidi" w:hAnsiTheme="minorBidi"/>
          <w:rtl/>
        </w:rPr>
        <w:t xml:space="preserve"> </w:t>
      </w:r>
      <w:r w:rsidRPr="005B10B5">
        <w:rPr>
          <w:rFonts w:asciiTheme="minorBidi" w:hAnsiTheme="minorBidi" w:hint="cs"/>
          <w:rtl/>
        </w:rPr>
        <w:t>הטופס</w:t>
      </w:r>
      <w:r w:rsidRPr="005B10B5">
        <w:rPr>
          <w:rFonts w:asciiTheme="minorBidi" w:hAnsiTheme="minorBidi"/>
          <w:rtl/>
        </w:rPr>
        <w:t xml:space="preserve"> </w:t>
      </w:r>
      <w:r w:rsidRPr="005B10B5">
        <w:rPr>
          <w:rFonts w:asciiTheme="minorBidi" w:hAnsiTheme="minorBidi" w:hint="cs"/>
          <w:rtl/>
        </w:rPr>
        <w:t>היא</w:t>
      </w:r>
      <w:r w:rsidRPr="005B10B5">
        <w:rPr>
          <w:rFonts w:asciiTheme="minorBidi" w:hAnsiTheme="minorBidi"/>
          <w:rtl/>
        </w:rPr>
        <w:t xml:space="preserve"> </w:t>
      </w:r>
      <w:r w:rsidRPr="005B10B5">
        <w:rPr>
          <w:rFonts w:asciiTheme="minorBidi" w:hAnsiTheme="minorBidi" w:hint="cs"/>
          <w:rtl/>
        </w:rPr>
        <w:t>לתת</w:t>
      </w:r>
      <w:r w:rsidRPr="005B10B5">
        <w:rPr>
          <w:rFonts w:asciiTheme="minorBidi" w:hAnsiTheme="minorBidi"/>
          <w:rtl/>
        </w:rPr>
        <w:t xml:space="preserve"> </w:t>
      </w:r>
      <w:r w:rsidRPr="005B10B5">
        <w:rPr>
          <w:rFonts w:asciiTheme="minorBidi" w:hAnsiTheme="minorBidi" w:hint="cs"/>
          <w:rtl/>
        </w:rPr>
        <w:t>לחוקר</w:t>
      </w:r>
      <w:r w:rsidRPr="005B10B5">
        <w:rPr>
          <w:rFonts w:asciiTheme="minorBidi" w:hAnsiTheme="minorBidi"/>
          <w:rtl/>
        </w:rPr>
        <w:t xml:space="preserve"> </w:t>
      </w:r>
      <w:r w:rsidRPr="005B10B5">
        <w:rPr>
          <w:rFonts w:asciiTheme="minorBidi" w:hAnsiTheme="minorBidi" w:hint="cs"/>
          <w:rtl/>
        </w:rPr>
        <w:t>אמצעים</w:t>
      </w:r>
      <w:r w:rsidRPr="005B10B5">
        <w:rPr>
          <w:rFonts w:asciiTheme="minorBidi" w:hAnsiTheme="minorBidi"/>
          <w:rtl/>
        </w:rPr>
        <w:t xml:space="preserve"> </w:t>
      </w:r>
      <w:r w:rsidRPr="005B10B5">
        <w:rPr>
          <w:rFonts w:asciiTheme="minorBidi" w:hAnsiTheme="minorBidi" w:hint="cs"/>
          <w:rtl/>
        </w:rPr>
        <w:t>כספיים</w:t>
      </w:r>
      <w:r w:rsidRPr="005B10B5">
        <w:rPr>
          <w:rFonts w:asciiTheme="minorBidi" w:hAnsiTheme="minorBidi"/>
          <w:rtl/>
        </w:rPr>
        <w:t xml:space="preserve"> </w:t>
      </w:r>
      <w:r w:rsidRPr="005B10B5">
        <w:rPr>
          <w:rFonts w:asciiTheme="minorBidi" w:hAnsiTheme="minorBidi" w:hint="cs"/>
          <w:rtl/>
        </w:rPr>
        <w:t>למימון</w:t>
      </w:r>
      <w:r w:rsidRPr="005B10B5">
        <w:rPr>
          <w:rFonts w:asciiTheme="minorBidi" w:hAnsiTheme="minorBidi"/>
          <w:rtl/>
        </w:rPr>
        <w:t xml:space="preserve"> </w:t>
      </w:r>
      <w:r w:rsidRPr="005B10B5">
        <w:rPr>
          <w:rFonts w:asciiTheme="minorBidi" w:hAnsiTheme="minorBidi" w:hint="cs"/>
          <w:rtl/>
        </w:rPr>
        <w:t>מוקדם</w:t>
      </w:r>
      <w:r w:rsidRPr="005B10B5">
        <w:rPr>
          <w:rFonts w:asciiTheme="minorBidi" w:hAnsiTheme="minorBidi"/>
          <w:rtl/>
        </w:rPr>
        <w:t xml:space="preserve"> </w:t>
      </w:r>
      <w:r w:rsidRPr="005B10B5">
        <w:rPr>
          <w:rFonts w:asciiTheme="minorBidi" w:hAnsiTheme="minorBidi" w:hint="cs"/>
          <w:rtl/>
        </w:rPr>
        <w:t>של</w:t>
      </w:r>
      <w:r w:rsidRPr="005B10B5">
        <w:rPr>
          <w:rFonts w:asciiTheme="minorBidi" w:hAnsiTheme="minorBidi"/>
          <w:rtl/>
        </w:rPr>
        <w:t xml:space="preserve"> </w:t>
      </w:r>
      <w:r w:rsidRPr="005B10B5">
        <w:rPr>
          <w:rFonts w:asciiTheme="minorBidi" w:hAnsiTheme="minorBidi" w:hint="cs"/>
          <w:rtl/>
        </w:rPr>
        <w:t>הנסיעה</w:t>
      </w:r>
      <w:r w:rsidR="0041748A" w:rsidRPr="005B10B5">
        <w:rPr>
          <w:rFonts w:asciiTheme="minorBidi" w:hAnsiTheme="minorBidi"/>
          <w:rtl/>
        </w:rPr>
        <w:t xml:space="preserve"> (</w:t>
      </w:r>
      <w:r w:rsidR="00BC6B9E" w:rsidRPr="005B10B5">
        <w:rPr>
          <w:rFonts w:asciiTheme="minorBidi" w:hAnsiTheme="minorBidi" w:hint="cs"/>
          <w:rtl/>
        </w:rPr>
        <w:t>ולכסות</w:t>
      </w:r>
      <w:r w:rsidR="00BC6B9E" w:rsidRPr="005B10B5">
        <w:rPr>
          <w:rFonts w:asciiTheme="minorBidi" w:hAnsiTheme="minorBidi"/>
          <w:rtl/>
        </w:rPr>
        <w:t xml:space="preserve"> </w:t>
      </w:r>
      <w:r w:rsidR="00BC6B9E" w:rsidRPr="005B10B5">
        <w:rPr>
          <w:rFonts w:asciiTheme="minorBidi" w:hAnsiTheme="minorBidi" w:hint="cs"/>
          <w:rtl/>
        </w:rPr>
        <w:t>את</w:t>
      </w:r>
      <w:r w:rsidR="00BC6B9E" w:rsidRPr="005B10B5">
        <w:rPr>
          <w:rFonts w:asciiTheme="minorBidi" w:hAnsiTheme="minorBidi"/>
          <w:rtl/>
        </w:rPr>
        <w:t xml:space="preserve"> </w:t>
      </w:r>
      <w:r w:rsidR="00BC6B9E" w:rsidRPr="005B10B5">
        <w:rPr>
          <w:rFonts w:asciiTheme="minorBidi" w:hAnsiTheme="minorBidi" w:hint="cs"/>
          <w:rtl/>
        </w:rPr>
        <w:t>השהות</w:t>
      </w:r>
      <w:r w:rsidR="00BC6B9E" w:rsidRPr="005B10B5">
        <w:rPr>
          <w:rFonts w:asciiTheme="minorBidi" w:hAnsiTheme="minorBidi"/>
          <w:rtl/>
        </w:rPr>
        <w:t xml:space="preserve"> </w:t>
      </w:r>
      <w:r w:rsidR="00BC6B9E" w:rsidRPr="005B10B5">
        <w:rPr>
          <w:rFonts w:asciiTheme="minorBidi" w:hAnsiTheme="minorBidi" w:hint="cs"/>
          <w:rtl/>
        </w:rPr>
        <w:t>גם</w:t>
      </w:r>
      <w:r w:rsidR="00BC6B9E" w:rsidRPr="005B10B5">
        <w:rPr>
          <w:rFonts w:asciiTheme="minorBidi" w:hAnsiTheme="minorBidi"/>
          <w:rtl/>
        </w:rPr>
        <w:t xml:space="preserve"> </w:t>
      </w:r>
      <w:r w:rsidR="00BC6B9E" w:rsidRPr="005B10B5">
        <w:rPr>
          <w:rFonts w:asciiTheme="minorBidi" w:hAnsiTheme="minorBidi" w:hint="cs"/>
          <w:rtl/>
        </w:rPr>
        <w:t>מה</w:t>
      </w:r>
      <w:r w:rsidR="0041748A" w:rsidRPr="005B10B5">
        <w:rPr>
          <w:rFonts w:asciiTheme="minorBidi" w:hAnsiTheme="minorBidi" w:hint="cs"/>
          <w:rtl/>
        </w:rPr>
        <w:t>פן</w:t>
      </w:r>
      <w:r w:rsidR="0041748A" w:rsidRPr="005B10B5">
        <w:rPr>
          <w:rFonts w:asciiTheme="minorBidi" w:hAnsiTheme="minorBidi"/>
          <w:rtl/>
        </w:rPr>
        <w:t xml:space="preserve"> </w:t>
      </w:r>
      <w:proofErr w:type="spellStart"/>
      <w:r w:rsidR="00BC6B9E" w:rsidRPr="005B10B5">
        <w:rPr>
          <w:rFonts w:asciiTheme="minorBidi" w:hAnsiTheme="minorBidi" w:hint="cs"/>
          <w:rtl/>
        </w:rPr>
        <w:t>ה</w:t>
      </w:r>
      <w:r w:rsidR="0041748A" w:rsidRPr="005B10B5">
        <w:rPr>
          <w:rFonts w:asciiTheme="minorBidi" w:hAnsiTheme="minorBidi" w:hint="cs"/>
          <w:rtl/>
        </w:rPr>
        <w:t>ביטוחי</w:t>
      </w:r>
      <w:proofErr w:type="spellEnd"/>
      <w:r w:rsidR="0041748A" w:rsidRPr="005B10B5">
        <w:rPr>
          <w:rFonts w:asciiTheme="minorBidi" w:hAnsiTheme="minorBidi"/>
          <w:rtl/>
        </w:rPr>
        <w:t>)</w:t>
      </w:r>
      <w:r w:rsidRPr="005B10B5">
        <w:rPr>
          <w:rFonts w:asciiTheme="minorBidi" w:hAnsiTheme="minorBidi"/>
          <w:rtl/>
        </w:rPr>
        <w:t xml:space="preserve">. </w:t>
      </w:r>
      <w:r w:rsidRPr="005B10B5">
        <w:rPr>
          <w:rFonts w:asciiTheme="minorBidi" w:hAnsiTheme="minorBidi" w:hint="cs"/>
          <w:rtl/>
        </w:rPr>
        <w:t>בטופס</w:t>
      </w:r>
      <w:r w:rsidRPr="005B10B5">
        <w:rPr>
          <w:rFonts w:asciiTheme="minorBidi" w:hAnsiTheme="minorBidi"/>
          <w:rtl/>
        </w:rPr>
        <w:t xml:space="preserve"> </w:t>
      </w:r>
      <w:r w:rsidRPr="005B10B5">
        <w:rPr>
          <w:rFonts w:asciiTheme="minorBidi" w:hAnsiTheme="minorBidi" w:hint="cs"/>
          <w:rtl/>
        </w:rPr>
        <w:t>יש</w:t>
      </w:r>
      <w:r w:rsidRPr="005B10B5">
        <w:rPr>
          <w:rFonts w:asciiTheme="minorBidi" w:hAnsiTheme="minorBidi"/>
          <w:rtl/>
        </w:rPr>
        <w:t xml:space="preserve"> </w:t>
      </w:r>
      <w:r w:rsidRPr="005B10B5">
        <w:rPr>
          <w:rFonts w:asciiTheme="minorBidi" w:hAnsiTheme="minorBidi" w:hint="cs"/>
          <w:rtl/>
        </w:rPr>
        <w:t>לציין</w:t>
      </w:r>
      <w:r w:rsidRPr="005B10B5">
        <w:rPr>
          <w:rFonts w:asciiTheme="minorBidi" w:hAnsiTheme="minorBidi"/>
          <w:rtl/>
        </w:rPr>
        <w:t xml:space="preserve"> </w:t>
      </w:r>
      <w:r w:rsidRPr="005B10B5">
        <w:rPr>
          <w:rFonts w:asciiTheme="minorBidi" w:hAnsiTheme="minorBidi" w:hint="cs"/>
          <w:rtl/>
        </w:rPr>
        <w:t>בין</w:t>
      </w:r>
      <w:r w:rsidRPr="005B10B5">
        <w:rPr>
          <w:rFonts w:asciiTheme="minorBidi" w:hAnsiTheme="minorBidi"/>
          <w:rtl/>
        </w:rPr>
        <w:t xml:space="preserve"> </w:t>
      </w:r>
      <w:r w:rsidRPr="005B10B5">
        <w:rPr>
          <w:rFonts w:asciiTheme="minorBidi" w:hAnsiTheme="minorBidi" w:hint="cs"/>
          <w:rtl/>
        </w:rPr>
        <w:t>היתר</w:t>
      </w:r>
      <w:r w:rsidRPr="005B10B5">
        <w:rPr>
          <w:rFonts w:asciiTheme="minorBidi" w:hAnsiTheme="minorBidi"/>
          <w:rtl/>
        </w:rPr>
        <w:t xml:space="preserve"> </w:t>
      </w:r>
      <w:r w:rsidRPr="005B10B5">
        <w:rPr>
          <w:rFonts w:asciiTheme="minorBidi" w:hAnsiTheme="minorBidi" w:hint="cs"/>
          <w:rtl/>
        </w:rPr>
        <w:t>את</w:t>
      </w:r>
      <w:r w:rsidRPr="005B10B5">
        <w:rPr>
          <w:rFonts w:asciiTheme="minorBidi" w:hAnsiTheme="minorBidi"/>
          <w:rtl/>
        </w:rPr>
        <w:t xml:space="preserve"> </w:t>
      </w:r>
      <w:r w:rsidRPr="005B10B5">
        <w:rPr>
          <w:rFonts w:asciiTheme="minorBidi" w:hAnsiTheme="minorBidi" w:hint="cs"/>
          <w:rtl/>
        </w:rPr>
        <w:t>מטרה</w:t>
      </w:r>
      <w:r w:rsidRPr="005B10B5">
        <w:rPr>
          <w:rFonts w:asciiTheme="minorBidi" w:hAnsiTheme="minorBidi"/>
          <w:rtl/>
        </w:rPr>
        <w:t xml:space="preserve"> </w:t>
      </w:r>
      <w:r w:rsidRPr="005B10B5">
        <w:rPr>
          <w:rFonts w:asciiTheme="minorBidi" w:hAnsiTheme="minorBidi" w:hint="cs"/>
          <w:rtl/>
        </w:rPr>
        <w:t>ויעד</w:t>
      </w:r>
      <w:r w:rsidRPr="005B10B5">
        <w:rPr>
          <w:rFonts w:asciiTheme="minorBidi" w:hAnsiTheme="minorBidi"/>
          <w:rtl/>
        </w:rPr>
        <w:t xml:space="preserve"> </w:t>
      </w:r>
      <w:r w:rsidRPr="005B10B5">
        <w:rPr>
          <w:rFonts w:asciiTheme="minorBidi" w:hAnsiTheme="minorBidi" w:hint="cs"/>
          <w:rtl/>
        </w:rPr>
        <w:t>הנסיעה</w:t>
      </w:r>
      <w:r w:rsidRPr="005B10B5">
        <w:rPr>
          <w:rFonts w:asciiTheme="minorBidi" w:hAnsiTheme="minorBidi"/>
          <w:rtl/>
        </w:rPr>
        <w:t xml:space="preserve">, </w:t>
      </w:r>
      <w:r w:rsidRPr="005B10B5">
        <w:rPr>
          <w:rFonts w:asciiTheme="minorBidi" w:hAnsiTheme="minorBidi" w:hint="cs"/>
          <w:rtl/>
        </w:rPr>
        <w:t>פרוט</w:t>
      </w:r>
      <w:r w:rsidRPr="005B10B5">
        <w:rPr>
          <w:rFonts w:asciiTheme="minorBidi" w:hAnsiTheme="minorBidi"/>
          <w:rtl/>
        </w:rPr>
        <w:t xml:space="preserve"> </w:t>
      </w:r>
      <w:r w:rsidRPr="005B10B5">
        <w:rPr>
          <w:rFonts w:asciiTheme="minorBidi" w:hAnsiTheme="minorBidi" w:hint="cs"/>
          <w:rtl/>
        </w:rPr>
        <w:t>הסכום</w:t>
      </w:r>
      <w:r w:rsidRPr="005B10B5">
        <w:rPr>
          <w:rFonts w:asciiTheme="minorBidi" w:hAnsiTheme="minorBidi"/>
          <w:rtl/>
        </w:rPr>
        <w:t xml:space="preserve"> </w:t>
      </w:r>
      <w:r w:rsidRPr="005B10B5">
        <w:rPr>
          <w:rFonts w:asciiTheme="minorBidi" w:hAnsiTheme="minorBidi" w:hint="cs"/>
          <w:rtl/>
        </w:rPr>
        <w:t>המבוקש</w:t>
      </w:r>
      <w:r w:rsidRPr="005B10B5">
        <w:rPr>
          <w:rFonts w:asciiTheme="minorBidi" w:hAnsiTheme="minorBidi"/>
          <w:rtl/>
        </w:rPr>
        <w:t xml:space="preserve"> (</w:t>
      </w:r>
      <w:r w:rsidR="001A6D87" w:rsidRPr="005B10B5">
        <w:rPr>
          <w:rFonts w:asciiTheme="minorBidi" w:hAnsiTheme="minorBidi" w:hint="cs"/>
          <w:rtl/>
        </w:rPr>
        <w:t>ו</w:t>
      </w:r>
      <w:r w:rsidRPr="005B10B5">
        <w:rPr>
          <w:rFonts w:asciiTheme="minorBidi" w:hAnsiTheme="minorBidi" w:hint="cs"/>
          <w:rtl/>
        </w:rPr>
        <w:t>מה</w:t>
      </w:r>
      <w:r w:rsidRPr="005B10B5">
        <w:rPr>
          <w:rFonts w:asciiTheme="minorBidi" w:hAnsiTheme="minorBidi"/>
          <w:rtl/>
        </w:rPr>
        <w:t xml:space="preserve"> </w:t>
      </w:r>
      <w:r w:rsidRPr="005B10B5">
        <w:rPr>
          <w:rFonts w:asciiTheme="minorBidi" w:hAnsiTheme="minorBidi" w:hint="cs"/>
          <w:rtl/>
        </w:rPr>
        <w:t>כלול</w:t>
      </w:r>
      <w:r w:rsidRPr="005B10B5">
        <w:rPr>
          <w:rFonts w:asciiTheme="minorBidi" w:hAnsiTheme="minorBidi"/>
          <w:rtl/>
        </w:rPr>
        <w:t xml:space="preserve"> </w:t>
      </w:r>
      <w:r w:rsidRPr="005B10B5">
        <w:rPr>
          <w:rFonts w:asciiTheme="minorBidi" w:hAnsiTheme="minorBidi" w:hint="cs"/>
          <w:rtl/>
        </w:rPr>
        <w:t>בו</w:t>
      </w:r>
      <w:r w:rsidRPr="005B10B5">
        <w:rPr>
          <w:rFonts w:asciiTheme="minorBidi" w:hAnsiTheme="minorBidi"/>
          <w:rtl/>
        </w:rPr>
        <w:t xml:space="preserve">), </w:t>
      </w:r>
      <w:r w:rsidRPr="005B10B5">
        <w:rPr>
          <w:rFonts w:asciiTheme="minorBidi" w:hAnsiTheme="minorBidi" w:hint="cs"/>
          <w:rtl/>
        </w:rPr>
        <w:t>תקופת</w:t>
      </w:r>
      <w:r w:rsidRPr="005B10B5">
        <w:rPr>
          <w:rFonts w:asciiTheme="minorBidi" w:hAnsiTheme="minorBidi"/>
          <w:rtl/>
        </w:rPr>
        <w:t xml:space="preserve"> </w:t>
      </w:r>
      <w:r w:rsidRPr="005B10B5">
        <w:rPr>
          <w:rFonts w:asciiTheme="minorBidi" w:hAnsiTheme="minorBidi" w:hint="cs"/>
          <w:rtl/>
        </w:rPr>
        <w:t>הנסיעה</w:t>
      </w:r>
      <w:r w:rsidRPr="005B10B5">
        <w:rPr>
          <w:rFonts w:asciiTheme="minorBidi" w:hAnsiTheme="minorBidi"/>
          <w:rtl/>
        </w:rPr>
        <w:t xml:space="preserve"> </w:t>
      </w:r>
      <w:r w:rsidRPr="005B10B5">
        <w:rPr>
          <w:rFonts w:asciiTheme="minorBidi" w:hAnsiTheme="minorBidi" w:hint="cs"/>
          <w:rtl/>
        </w:rPr>
        <w:t>וסעיף</w:t>
      </w:r>
      <w:r w:rsidRPr="005B10B5">
        <w:rPr>
          <w:rFonts w:asciiTheme="minorBidi" w:hAnsiTheme="minorBidi"/>
          <w:rtl/>
        </w:rPr>
        <w:t xml:space="preserve"> </w:t>
      </w:r>
      <w:r w:rsidRPr="005B10B5">
        <w:rPr>
          <w:rFonts w:asciiTheme="minorBidi" w:hAnsiTheme="minorBidi" w:hint="cs"/>
          <w:rtl/>
        </w:rPr>
        <w:t>התקציב</w:t>
      </w:r>
      <w:r w:rsidRPr="005B10B5">
        <w:rPr>
          <w:rFonts w:asciiTheme="minorBidi" w:hAnsiTheme="minorBidi"/>
          <w:rtl/>
        </w:rPr>
        <w:t xml:space="preserve"> </w:t>
      </w:r>
      <w:r w:rsidRPr="005B10B5">
        <w:rPr>
          <w:rFonts w:asciiTheme="minorBidi" w:hAnsiTheme="minorBidi" w:hint="cs"/>
          <w:rtl/>
        </w:rPr>
        <w:t>לחיוב</w:t>
      </w:r>
      <w:r w:rsidRPr="005B10B5">
        <w:rPr>
          <w:rFonts w:asciiTheme="minorBidi" w:hAnsiTheme="minorBidi"/>
          <w:rtl/>
        </w:rPr>
        <w:t>(</w:t>
      </w:r>
      <w:r w:rsidRPr="005B10B5">
        <w:rPr>
          <w:rFonts w:asciiTheme="minorBidi" w:hAnsiTheme="minorBidi" w:hint="cs"/>
          <w:rtl/>
        </w:rPr>
        <w:t>מרכז</w:t>
      </w:r>
      <w:r w:rsidRPr="005B10B5">
        <w:rPr>
          <w:rFonts w:asciiTheme="minorBidi" w:hAnsiTheme="minorBidi"/>
          <w:rtl/>
        </w:rPr>
        <w:t xml:space="preserve"> </w:t>
      </w:r>
      <w:r w:rsidRPr="005B10B5">
        <w:rPr>
          <w:rFonts w:asciiTheme="minorBidi" w:hAnsiTheme="minorBidi" w:hint="cs"/>
          <w:rtl/>
        </w:rPr>
        <w:t>עלות</w:t>
      </w:r>
      <w:r w:rsidRPr="005B10B5">
        <w:rPr>
          <w:rFonts w:asciiTheme="minorBidi" w:hAnsiTheme="minorBidi"/>
          <w:rtl/>
        </w:rPr>
        <w:t>)</w:t>
      </w:r>
      <w:r w:rsidR="002F7D4D">
        <w:rPr>
          <w:rFonts w:asciiTheme="minorBidi" w:hAnsiTheme="minorBidi" w:hint="cs"/>
          <w:rtl/>
        </w:rPr>
        <w:t>, האם מעוניינים לקבל את הכסף בהעברה בנקאית או בהמחאה</w:t>
      </w:r>
      <w:r w:rsidRPr="005B10B5">
        <w:rPr>
          <w:rFonts w:asciiTheme="minorBidi" w:hAnsiTheme="minorBidi"/>
          <w:rtl/>
        </w:rPr>
        <w:t xml:space="preserve">. </w:t>
      </w:r>
      <w:r w:rsidRPr="005B10B5">
        <w:rPr>
          <w:rFonts w:asciiTheme="minorBidi" w:hAnsiTheme="minorBidi" w:hint="cs"/>
          <w:rtl/>
        </w:rPr>
        <w:t>במידת</w:t>
      </w:r>
      <w:r w:rsidRPr="005B10B5">
        <w:rPr>
          <w:rFonts w:asciiTheme="minorBidi" w:hAnsiTheme="minorBidi"/>
          <w:rtl/>
        </w:rPr>
        <w:t xml:space="preserve"> </w:t>
      </w:r>
      <w:r w:rsidR="00F37EFD" w:rsidRPr="005B10B5">
        <w:rPr>
          <w:rFonts w:asciiTheme="minorBidi" w:hAnsiTheme="minorBidi" w:hint="cs"/>
          <w:rtl/>
        </w:rPr>
        <w:t>האפשר</w:t>
      </w:r>
      <w:r w:rsidR="00F37EFD" w:rsidRPr="005B10B5">
        <w:rPr>
          <w:rFonts w:asciiTheme="minorBidi" w:hAnsiTheme="minorBidi"/>
          <w:rtl/>
        </w:rPr>
        <w:t xml:space="preserve"> </w:t>
      </w:r>
      <w:r w:rsidR="00F37EFD" w:rsidRPr="005B10B5">
        <w:rPr>
          <w:rFonts w:asciiTheme="minorBidi" w:hAnsiTheme="minorBidi" w:hint="cs"/>
          <w:rtl/>
        </w:rPr>
        <w:t>יש</w:t>
      </w:r>
      <w:r w:rsidR="00F37EFD" w:rsidRPr="005B10B5">
        <w:rPr>
          <w:rFonts w:asciiTheme="minorBidi" w:hAnsiTheme="minorBidi"/>
          <w:rtl/>
        </w:rPr>
        <w:t xml:space="preserve"> </w:t>
      </w:r>
      <w:r w:rsidR="00F37EFD" w:rsidRPr="005B10B5">
        <w:rPr>
          <w:rFonts w:asciiTheme="minorBidi" w:hAnsiTheme="minorBidi" w:hint="cs"/>
          <w:rtl/>
        </w:rPr>
        <w:t>לצרף</w:t>
      </w:r>
      <w:r w:rsidR="00F37EFD" w:rsidRPr="005B10B5">
        <w:rPr>
          <w:rFonts w:asciiTheme="minorBidi" w:hAnsiTheme="minorBidi"/>
          <w:rtl/>
        </w:rPr>
        <w:t xml:space="preserve"> </w:t>
      </w:r>
      <w:r w:rsidR="00F37EFD" w:rsidRPr="005B10B5">
        <w:rPr>
          <w:rFonts w:asciiTheme="minorBidi" w:hAnsiTheme="minorBidi" w:hint="cs"/>
          <w:rtl/>
        </w:rPr>
        <w:t>לטופס</w:t>
      </w:r>
      <w:r w:rsidR="00F37EFD" w:rsidRPr="005B10B5">
        <w:rPr>
          <w:rFonts w:asciiTheme="minorBidi" w:hAnsiTheme="minorBidi"/>
          <w:rtl/>
        </w:rPr>
        <w:t xml:space="preserve"> </w:t>
      </w:r>
      <w:r w:rsidR="00F37EFD" w:rsidRPr="005B10B5">
        <w:rPr>
          <w:rFonts w:asciiTheme="minorBidi" w:hAnsiTheme="minorBidi" w:hint="cs"/>
          <w:rtl/>
        </w:rPr>
        <w:t>אישורים</w:t>
      </w:r>
      <w:r w:rsidR="00F37EFD" w:rsidRPr="005B10B5">
        <w:rPr>
          <w:rFonts w:asciiTheme="minorBidi" w:hAnsiTheme="minorBidi"/>
          <w:rtl/>
        </w:rPr>
        <w:t xml:space="preserve"> </w:t>
      </w:r>
      <w:r w:rsidR="00F37EFD" w:rsidRPr="005B10B5">
        <w:rPr>
          <w:rFonts w:asciiTheme="minorBidi" w:hAnsiTheme="minorBidi" w:hint="cs"/>
          <w:rtl/>
        </w:rPr>
        <w:t>רלב</w:t>
      </w:r>
      <w:r w:rsidRPr="005B10B5">
        <w:rPr>
          <w:rFonts w:asciiTheme="minorBidi" w:hAnsiTheme="minorBidi" w:hint="cs"/>
          <w:rtl/>
        </w:rPr>
        <w:t>נטיים</w:t>
      </w:r>
      <w:r w:rsidRPr="005B10B5">
        <w:rPr>
          <w:rFonts w:asciiTheme="minorBidi" w:hAnsiTheme="minorBidi"/>
          <w:rtl/>
        </w:rPr>
        <w:t xml:space="preserve"> (</w:t>
      </w:r>
      <w:r w:rsidRPr="005B10B5">
        <w:rPr>
          <w:rFonts w:asciiTheme="minorBidi" w:hAnsiTheme="minorBidi" w:hint="cs"/>
          <w:rtl/>
        </w:rPr>
        <w:t>כגון</w:t>
      </w:r>
      <w:r w:rsidRPr="005B10B5">
        <w:rPr>
          <w:rFonts w:asciiTheme="minorBidi" w:hAnsiTheme="minorBidi"/>
          <w:rtl/>
        </w:rPr>
        <w:t xml:space="preserve">: </w:t>
      </w:r>
      <w:r w:rsidRPr="005B10B5">
        <w:rPr>
          <w:rFonts w:asciiTheme="minorBidi" w:hAnsiTheme="minorBidi" w:hint="cs"/>
          <w:rtl/>
        </w:rPr>
        <w:t>הזמנה</w:t>
      </w:r>
      <w:r w:rsidRPr="005B10B5">
        <w:rPr>
          <w:rFonts w:asciiTheme="minorBidi" w:hAnsiTheme="minorBidi"/>
          <w:rtl/>
        </w:rPr>
        <w:t xml:space="preserve"> </w:t>
      </w:r>
      <w:r w:rsidRPr="005B10B5">
        <w:rPr>
          <w:rFonts w:asciiTheme="minorBidi" w:hAnsiTheme="minorBidi" w:hint="cs"/>
          <w:rtl/>
        </w:rPr>
        <w:t>לכנס</w:t>
      </w:r>
      <w:r w:rsidRPr="005B10B5">
        <w:rPr>
          <w:rFonts w:asciiTheme="minorBidi" w:hAnsiTheme="minorBidi"/>
          <w:rtl/>
        </w:rPr>
        <w:t xml:space="preserve">, </w:t>
      </w:r>
      <w:r w:rsidRPr="005B10B5">
        <w:rPr>
          <w:rFonts w:asciiTheme="minorBidi" w:hAnsiTheme="minorBidi" w:hint="cs"/>
          <w:rtl/>
        </w:rPr>
        <w:t>התכתבות</w:t>
      </w:r>
      <w:r w:rsidRPr="005B10B5">
        <w:rPr>
          <w:rFonts w:asciiTheme="minorBidi" w:hAnsiTheme="minorBidi"/>
          <w:rtl/>
        </w:rPr>
        <w:t xml:space="preserve"> </w:t>
      </w:r>
      <w:r w:rsidRPr="005B10B5">
        <w:rPr>
          <w:rFonts w:asciiTheme="minorBidi" w:hAnsiTheme="minorBidi" w:hint="cs"/>
          <w:rtl/>
        </w:rPr>
        <w:t>בנוגע</w:t>
      </w:r>
      <w:r w:rsidRPr="005B10B5">
        <w:rPr>
          <w:rFonts w:asciiTheme="minorBidi" w:hAnsiTheme="minorBidi"/>
          <w:rtl/>
        </w:rPr>
        <w:t xml:space="preserve"> </w:t>
      </w:r>
      <w:r w:rsidRPr="005B10B5">
        <w:rPr>
          <w:rFonts w:asciiTheme="minorBidi" w:hAnsiTheme="minorBidi" w:hint="cs"/>
          <w:rtl/>
        </w:rPr>
        <w:t>למפגש</w:t>
      </w:r>
      <w:r w:rsidRPr="005B10B5">
        <w:rPr>
          <w:rFonts w:asciiTheme="minorBidi" w:hAnsiTheme="minorBidi"/>
          <w:rtl/>
        </w:rPr>
        <w:t xml:space="preserve"> </w:t>
      </w:r>
      <w:r w:rsidRPr="005B10B5">
        <w:rPr>
          <w:rFonts w:asciiTheme="minorBidi" w:hAnsiTheme="minorBidi" w:hint="cs"/>
          <w:rtl/>
        </w:rPr>
        <w:t>חוקרים</w:t>
      </w:r>
      <w:r w:rsidRPr="005B10B5">
        <w:rPr>
          <w:rFonts w:asciiTheme="minorBidi" w:hAnsiTheme="minorBidi"/>
          <w:rtl/>
        </w:rPr>
        <w:t>).</w:t>
      </w:r>
    </w:p>
    <w:p w:rsidR="00BC7FBE" w:rsidRDefault="00BC7FBE" w:rsidP="008F0B58">
      <w:pPr>
        <w:spacing w:line="360" w:lineRule="auto"/>
        <w:ind w:left="288"/>
        <w:jc w:val="both"/>
        <w:rPr>
          <w:rFonts w:asciiTheme="minorBidi" w:hAnsiTheme="minorBidi"/>
          <w:b/>
          <w:bCs/>
          <w:rtl/>
        </w:rPr>
      </w:pPr>
      <w:r w:rsidRPr="00D46152">
        <w:rPr>
          <w:rFonts w:asciiTheme="minorBidi" w:hAnsiTheme="minorBidi"/>
          <w:b/>
          <w:bCs/>
          <w:rtl/>
        </w:rPr>
        <w:t>לתשומת ליבכם: טופס הנסיעה צריך לסיים את מסלול האישורים לפני מועד הנסיעה.</w:t>
      </w:r>
    </w:p>
    <w:p w:rsidR="002F7D4D" w:rsidRPr="00D46152" w:rsidRDefault="002F7D4D" w:rsidP="008F0B58">
      <w:pPr>
        <w:spacing w:line="360" w:lineRule="auto"/>
        <w:ind w:left="288"/>
        <w:jc w:val="both"/>
        <w:rPr>
          <w:rFonts w:asciiTheme="minorBidi" w:hAnsiTheme="minorBidi"/>
          <w:b/>
          <w:bCs/>
          <w:u w:val="single"/>
          <w:rtl/>
        </w:rPr>
      </w:pPr>
      <w:r>
        <w:rPr>
          <w:rFonts w:asciiTheme="minorBidi" w:hAnsiTheme="minorBidi" w:hint="cs"/>
          <w:b/>
          <w:bCs/>
          <w:rtl/>
        </w:rPr>
        <w:t>לאחר שהטופס אושר ניתן לתאם מול מדור כספים ותשלומים באגף הכספים את קבלת הכספים בהמחאה במידה ובחרתם בדרך זו.</w:t>
      </w:r>
    </w:p>
    <w:p w:rsidR="00BC7FBE" w:rsidRPr="00D46152" w:rsidRDefault="00BC7FBE" w:rsidP="00BE6060">
      <w:pPr>
        <w:pStyle w:val="ListParagraph"/>
        <w:bidi/>
        <w:spacing w:line="360" w:lineRule="auto"/>
        <w:ind w:left="360"/>
        <w:jc w:val="both"/>
        <w:rPr>
          <w:rFonts w:asciiTheme="minorBidi" w:hAnsiTheme="minorBidi"/>
          <w:b/>
          <w:bCs/>
          <w:rtl/>
        </w:rPr>
      </w:pPr>
      <w:r w:rsidRPr="00D46152">
        <w:rPr>
          <w:rFonts w:asciiTheme="minorBidi" w:hAnsiTheme="minorBidi"/>
          <w:b/>
          <w:bCs/>
          <w:u w:val="single"/>
          <w:rtl/>
        </w:rPr>
        <w:t>כרטיס הטיסה</w:t>
      </w:r>
      <w:r w:rsidR="001A6D87" w:rsidRPr="00D46152">
        <w:rPr>
          <w:rFonts w:asciiTheme="minorBidi" w:hAnsiTheme="minorBidi"/>
          <w:b/>
          <w:bCs/>
          <w:rtl/>
        </w:rPr>
        <w:t>:</w:t>
      </w:r>
    </w:p>
    <w:p w:rsidR="00BC7FBE" w:rsidRPr="00D46152" w:rsidRDefault="00BC7FBE" w:rsidP="008F0B58">
      <w:pPr>
        <w:spacing w:line="360" w:lineRule="auto"/>
        <w:ind w:left="288"/>
        <w:jc w:val="both"/>
        <w:rPr>
          <w:rFonts w:asciiTheme="minorBidi" w:hAnsiTheme="minorBidi"/>
        </w:rPr>
      </w:pPr>
      <w:r w:rsidRPr="00D46152">
        <w:rPr>
          <w:rFonts w:asciiTheme="minorBidi" w:hAnsiTheme="minorBidi"/>
          <w:rtl/>
        </w:rPr>
        <w:t>הוצאה עבור כרטיס במחלקת תיירים תותר במלואה, הוצאה עבור נסיעה במחלקת עסקים ובמחלקה ראשונה דורשת אישור חריג מראש, הוצאה עבור כרטיס במחלקה ראשונה במידה ותאושר – תותר עד לגובה מחיר כרטיס במחלקת עסקים באותה טיסה.</w:t>
      </w:r>
      <w:r w:rsidR="00467560" w:rsidRPr="00D46152">
        <w:rPr>
          <w:rFonts w:asciiTheme="minorBidi" w:hAnsiTheme="minorBidi"/>
          <w:rtl/>
        </w:rPr>
        <w:t xml:space="preserve"> </w:t>
      </w:r>
      <w:r w:rsidRPr="00D46152">
        <w:rPr>
          <w:rFonts w:asciiTheme="minorBidi" w:hAnsiTheme="minorBidi"/>
          <w:rtl/>
        </w:rPr>
        <w:t>ניתן לרכוש כרטיס טיסה בשני אופנים:</w:t>
      </w:r>
    </w:p>
    <w:p w:rsidR="00BC7FBE" w:rsidRPr="00D46152" w:rsidRDefault="00BC7FBE" w:rsidP="004335B9">
      <w:pPr>
        <w:numPr>
          <w:ilvl w:val="0"/>
          <w:numId w:val="2"/>
        </w:numPr>
        <w:spacing w:line="360" w:lineRule="auto"/>
        <w:ind w:right="792"/>
        <w:jc w:val="both"/>
        <w:rPr>
          <w:rFonts w:asciiTheme="minorBidi" w:hAnsiTheme="minorBidi"/>
        </w:rPr>
      </w:pPr>
      <w:r w:rsidRPr="00D46152">
        <w:rPr>
          <w:rFonts w:asciiTheme="minorBidi" w:hAnsiTheme="minorBidi"/>
          <w:rtl/>
        </w:rPr>
        <w:t>החוקר יכול לרכוש את כרטיס הטיסה באופן עצמאי ולהוסיף את עלות כרטיס הטיסה לסכום שהוא מבקש ולקבלו מראש מהאוניברסיטה.</w:t>
      </w:r>
    </w:p>
    <w:p w:rsidR="00BC7FBE" w:rsidRPr="00D46152" w:rsidRDefault="00BC7FBE" w:rsidP="00C32F74">
      <w:pPr>
        <w:numPr>
          <w:ilvl w:val="0"/>
          <w:numId w:val="2"/>
        </w:numPr>
        <w:spacing w:line="360" w:lineRule="auto"/>
        <w:ind w:right="792"/>
        <w:jc w:val="both"/>
        <w:rPr>
          <w:rFonts w:asciiTheme="minorBidi" w:hAnsiTheme="minorBidi"/>
          <w:rtl/>
        </w:rPr>
      </w:pPr>
      <w:r w:rsidRPr="00D46152">
        <w:rPr>
          <w:rFonts w:asciiTheme="minorBidi" w:hAnsiTheme="minorBidi"/>
          <w:rtl/>
        </w:rPr>
        <w:t xml:space="preserve">החוקר יכול להזמין כרטיס טיסה מסוכנויות נסיעות שונות ולציין זאת על הטופס המקוון. במקרה הזה על החוקר או סוכנות הנסיעה לדווח לרשות המחקר- </w:t>
      </w:r>
      <w:r w:rsidRPr="00D46152">
        <w:rPr>
          <w:rFonts w:asciiTheme="minorBidi" w:hAnsiTheme="minorBidi"/>
          <w:u w:val="single"/>
          <w:rtl/>
        </w:rPr>
        <w:t>לפני קבלת כרטיס הטיסה</w:t>
      </w:r>
      <w:r w:rsidRPr="00D46152">
        <w:rPr>
          <w:rFonts w:asciiTheme="minorBidi" w:hAnsiTheme="minorBidi"/>
          <w:rtl/>
        </w:rPr>
        <w:t xml:space="preserve"> - על מטרת הנסיעה, היעד </w:t>
      </w:r>
      <w:r w:rsidRPr="00D46152">
        <w:rPr>
          <w:rFonts w:asciiTheme="minorBidi" w:hAnsiTheme="minorBidi"/>
          <w:u w:val="single"/>
          <w:rtl/>
        </w:rPr>
        <w:t>ועלות</w:t>
      </w:r>
      <w:r w:rsidRPr="00D46152">
        <w:rPr>
          <w:rFonts w:asciiTheme="minorBidi" w:hAnsiTheme="minorBidi"/>
          <w:rtl/>
        </w:rPr>
        <w:t xml:space="preserve"> כרטיס טיסה המשוערת ולק</w:t>
      </w:r>
      <w:r w:rsidR="00E84B06" w:rsidRPr="00D46152">
        <w:rPr>
          <w:rFonts w:asciiTheme="minorBidi" w:hAnsiTheme="minorBidi"/>
          <w:rtl/>
        </w:rPr>
        <w:t>בל את אישור</w:t>
      </w:r>
      <w:r w:rsidRPr="00D46152">
        <w:rPr>
          <w:rFonts w:asciiTheme="minorBidi" w:hAnsiTheme="minorBidi"/>
          <w:rtl/>
        </w:rPr>
        <w:t xml:space="preserve"> </w:t>
      </w:r>
      <w:r w:rsidR="00E84B06" w:rsidRPr="00D46152">
        <w:rPr>
          <w:rFonts w:asciiTheme="minorBidi" w:hAnsiTheme="minorBidi"/>
          <w:rtl/>
        </w:rPr>
        <w:t>המנהל התקציבי האחראי ב</w:t>
      </w:r>
      <w:r w:rsidRPr="00D46152">
        <w:rPr>
          <w:rFonts w:asciiTheme="minorBidi" w:hAnsiTheme="minorBidi"/>
          <w:rtl/>
        </w:rPr>
        <w:t>רשות</w:t>
      </w:r>
      <w:r w:rsidR="00E84B06" w:rsidRPr="00D46152">
        <w:rPr>
          <w:rFonts w:asciiTheme="minorBidi" w:hAnsiTheme="minorBidi"/>
          <w:rtl/>
        </w:rPr>
        <w:t xml:space="preserve"> המחקר</w:t>
      </w:r>
      <w:r w:rsidRPr="00D46152">
        <w:rPr>
          <w:rFonts w:asciiTheme="minorBidi" w:hAnsiTheme="minorBidi"/>
          <w:rtl/>
        </w:rPr>
        <w:t xml:space="preserve"> לביצוע </w:t>
      </w:r>
      <w:r w:rsidR="00920170" w:rsidRPr="00D46152">
        <w:rPr>
          <w:rFonts w:asciiTheme="minorBidi" w:hAnsiTheme="minorBidi"/>
          <w:rtl/>
        </w:rPr>
        <w:t>ה</w:t>
      </w:r>
      <w:r w:rsidRPr="00D46152">
        <w:rPr>
          <w:rFonts w:asciiTheme="minorBidi" w:hAnsiTheme="minorBidi"/>
          <w:rtl/>
        </w:rPr>
        <w:t>עסקה</w:t>
      </w:r>
      <w:r w:rsidR="00CF506A" w:rsidRPr="00D46152">
        <w:rPr>
          <w:rFonts w:asciiTheme="minorBidi" w:hAnsiTheme="minorBidi"/>
          <w:rtl/>
        </w:rPr>
        <w:t xml:space="preserve"> </w:t>
      </w:r>
      <w:r w:rsidRPr="00D46152">
        <w:rPr>
          <w:rFonts w:asciiTheme="minorBidi" w:hAnsiTheme="minorBidi"/>
          <w:rtl/>
        </w:rPr>
        <w:t>(מידע זה משמש ליצירת התחייבות כספית לכרטיס הטיסה. כרטיס טיסה שיירכש בלי אישורה של רשות המחקר ולא יימצא מקור מימון לכיסוי עלות הכרטיס - לא יכובד)</w:t>
      </w:r>
      <w:r w:rsidR="007074DF" w:rsidRPr="00D46152">
        <w:rPr>
          <w:rFonts w:asciiTheme="minorBidi" w:hAnsiTheme="minorBidi"/>
          <w:rtl/>
        </w:rPr>
        <w:t>.</w:t>
      </w:r>
      <w:r w:rsidRPr="00D46152">
        <w:rPr>
          <w:rFonts w:asciiTheme="minorBidi" w:hAnsiTheme="minorBidi"/>
          <w:rtl/>
        </w:rPr>
        <w:tab/>
        <w:t xml:space="preserve">על סוכנות הנסיעה להוציא חשבונית מפורטת ע"ש </w:t>
      </w:r>
      <w:r w:rsidRPr="00D46152">
        <w:rPr>
          <w:rFonts w:asciiTheme="minorBidi" w:hAnsiTheme="minorBidi"/>
          <w:u w:val="single"/>
          <w:rtl/>
        </w:rPr>
        <w:t>אוניברסיטת חיפה, תוך ציון שמו של החוקר</w:t>
      </w:r>
      <w:r w:rsidRPr="00D46152">
        <w:rPr>
          <w:rFonts w:asciiTheme="minorBidi" w:hAnsiTheme="minorBidi"/>
          <w:rtl/>
        </w:rPr>
        <w:t xml:space="preserve">, ולהעבירה לרשות המחקר בהקדם האפשרי. על החוקר לידע את סוכנות הנסיעות שתנאי תשלום של אוניברסיטת חיפה הינם "שוטף + </w:t>
      </w:r>
      <w:r w:rsidR="00C32F74">
        <w:rPr>
          <w:rFonts w:asciiTheme="minorBidi" w:hAnsiTheme="minorBidi" w:hint="cs"/>
          <w:rtl/>
        </w:rPr>
        <w:t>45</w:t>
      </w:r>
      <w:r w:rsidR="00675B4C" w:rsidRPr="00D46152">
        <w:rPr>
          <w:rFonts w:asciiTheme="minorBidi" w:hAnsiTheme="minorBidi"/>
          <w:rtl/>
        </w:rPr>
        <w:t xml:space="preserve"> </w:t>
      </w:r>
      <w:r w:rsidRPr="00D46152">
        <w:rPr>
          <w:rFonts w:asciiTheme="minorBidi" w:hAnsiTheme="minorBidi"/>
          <w:rtl/>
        </w:rPr>
        <w:t>יום" מתאריך החשבונית. נא לציין בטופס המקוון שכרטיס הטיסה ישולם ישירות מתקציב המחקר.</w:t>
      </w:r>
    </w:p>
    <w:p w:rsidR="00596C68" w:rsidRPr="00BE6060" w:rsidRDefault="00BC7FBE" w:rsidP="00BE6060">
      <w:pPr>
        <w:spacing w:line="360" w:lineRule="auto"/>
        <w:ind w:firstLine="360"/>
        <w:jc w:val="both"/>
        <w:rPr>
          <w:rFonts w:asciiTheme="minorBidi" w:hAnsiTheme="minorBidi"/>
        </w:rPr>
      </w:pPr>
      <w:r w:rsidRPr="00BE6060">
        <w:rPr>
          <w:rFonts w:asciiTheme="minorBidi" w:hAnsiTheme="minorBidi"/>
          <w:b/>
          <w:bCs/>
          <w:u w:val="single"/>
          <w:rtl/>
        </w:rPr>
        <w:t>אש</w:t>
      </w:r>
      <w:r w:rsidR="00C1625D" w:rsidRPr="00BE6060">
        <w:rPr>
          <w:rFonts w:asciiTheme="minorBidi" w:hAnsiTheme="minorBidi" w:hint="cs"/>
          <w:b/>
          <w:bCs/>
          <w:u w:val="single"/>
          <w:rtl/>
        </w:rPr>
        <w:t>"</w:t>
      </w:r>
      <w:r w:rsidRPr="00BE6060">
        <w:rPr>
          <w:rFonts w:asciiTheme="minorBidi" w:hAnsiTheme="minorBidi"/>
          <w:b/>
          <w:bCs/>
          <w:u w:val="single"/>
          <w:rtl/>
        </w:rPr>
        <w:t>ל ולינה</w:t>
      </w:r>
      <w:r w:rsidRPr="00BE6060">
        <w:rPr>
          <w:rFonts w:asciiTheme="minorBidi" w:hAnsiTheme="minorBidi"/>
          <w:b/>
          <w:bCs/>
          <w:rtl/>
        </w:rPr>
        <w:t xml:space="preserve">: </w:t>
      </w:r>
    </w:p>
    <w:p w:rsidR="00596C68" w:rsidRPr="005B10B5" w:rsidRDefault="00BC7FBE" w:rsidP="00CA6933">
      <w:pPr>
        <w:pStyle w:val="ListParagraph"/>
        <w:bidi/>
        <w:spacing w:line="360" w:lineRule="auto"/>
        <w:ind w:left="360"/>
        <w:jc w:val="both"/>
        <w:rPr>
          <w:b/>
          <w:bCs/>
          <w:rtl/>
        </w:rPr>
      </w:pPr>
      <w:r w:rsidRPr="00D46152">
        <w:rPr>
          <w:rFonts w:asciiTheme="minorBidi" w:hAnsiTheme="minorBidi"/>
          <w:b/>
          <w:bCs/>
          <w:rtl/>
        </w:rPr>
        <w:t xml:space="preserve">הוצאות לינה מוכרות (עם </w:t>
      </w:r>
      <w:r w:rsidRPr="006734E2">
        <w:rPr>
          <w:rFonts w:asciiTheme="minorBidi" w:hAnsiTheme="minorBidi"/>
          <w:b/>
          <w:bCs/>
          <w:rtl/>
        </w:rPr>
        <w:t>קבלות)</w:t>
      </w:r>
      <w:r w:rsidR="006734E2" w:rsidRPr="006734E2">
        <w:rPr>
          <w:rFonts w:asciiTheme="minorBidi" w:hAnsiTheme="minorBidi" w:hint="cs"/>
          <w:b/>
          <w:bCs/>
          <w:rtl/>
        </w:rPr>
        <w:t>,</w:t>
      </w:r>
      <w:r w:rsidR="006734E2" w:rsidRPr="00E25620">
        <w:rPr>
          <w:rFonts w:asciiTheme="minorBidi" w:hAnsiTheme="minorBidi" w:hint="cs"/>
          <w:b/>
          <w:bCs/>
          <w:rtl/>
        </w:rPr>
        <w:t xml:space="preserve"> </w:t>
      </w:r>
      <w:r w:rsidRPr="005B10B5">
        <w:rPr>
          <w:rFonts w:hint="cs"/>
          <w:b/>
          <w:bCs/>
          <w:rtl/>
        </w:rPr>
        <w:t>בהתאם</w:t>
      </w:r>
      <w:r w:rsidRPr="005B10B5">
        <w:rPr>
          <w:b/>
          <w:bCs/>
          <w:rtl/>
        </w:rPr>
        <w:t xml:space="preserve"> </w:t>
      </w:r>
      <w:r w:rsidRPr="005B10B5">
        <w:rPr>
          <w:rFonts w:hint="cs"/>
          <w:b/>
          <w:bCs/>
          <w:rtl/>
        </w:rPr>
        <w:t>להוראות</w:t>
      </w:r>
      <w:r w:rsidRPr="005B10B5">
        <w:rPr>
          <w:b/>
          <w:bCs/>
          <w:rtl/>
        </w:rPr>
        <w:t xml:space="preserve"> </w:t>
      </w:r>
      <w:r w:rsidRPr="005B10B5">
        <w:rPr>
          <w:rFonts w:hint="cs"/>
          <w:b/>
          <w:bCs/>
          <w:rtl/>
        </w:rPr>
        <w:t>המס</w:t>
      </w:r>
      <w:r w:rsidRPr="005B10B5">
        <w:rPr>
          <w:b/>
          <w:bCs/>
          <w:rtl/>
        </w:rPr>
        <w:t>:</w:t>
      </w:r>
    </w:p>
    <w:p w:rsidR="00596C68" w:rsidRPr="00D46152" w:rsidRDefault="00BC7FBE" w:rsidP="005031C9">
      <w:pPr>
        <w:pStyle w:val="ListParagraph"/>
        <w:bidi/>
        <w:spacing w:line="360" w:lineRule="auto"/>
        <w:ind w:left="360"/>
        <w:jc w:val="both"/>
        <w:rPr>
          <w:rFonts w:asciiTheme="minorBidi" w:hAnsiTheme="minorBidi"/>
          <w:rtl/>
        </w:rPr>
      </w:pPr>
      <w:r w:rsidRPr="00D46152">
        <w:rPr>
          <w:rFonts w:asciiTheme="minorBidi" w:hAnsiTheme="minorBidi"/>
          <w:rtl/>
        </w:rPr>
        <w:t xml:space="preserve">7 לילות ראשונים עד </w:t>
      </w:r>
      <w:r w:rsidR="005031C9">
        <w:rPr>
          <w:rFonts w:asciiTheme="minorBidi" w:hAnsiTheme="minorBidi" w:hint="cs"/>
          <w:rtl/>
        </w:rPr>
        <w:t>272</w:t>
      </w:r>
      <w:r w:rsidR="005031C9" w:rsidRPr="00D46152">
        <w:rPr>
          <w:rFonts w:asciiTheme="minorBidi" w:hAnsiTheme="minorBidi"/>
          <w:rtl/>
        </w:rPr>
        <w:t xml:space="preserve"> </w:t>
      </w:r>
      <w:r w:rsidRPr="00D46152">
        <w:rPr>
          <w:rFonts w:asciiTheme="minorBidi" w:hAnsiTheme="minorBidi"/>
          <w:rtl/>
        </w:rPr>
        <w:t>$ ללילה</w:t>
      </w:r>
    </w:p>
    <w:p w:rsidR="00596C68" w:rsidRPr="00D46152" w:rsidRDefault="00BC7FBE" w:rsidP="00B80A69">
      <w:pPr>
        <w:pStyle w:val="ListParagraph"/>
        <w:bidi/>
        <w:spacing w:line="360" w:lineRule="auto"/>
        <w:ind w:left="360"/>
        <w:jc w:val="both"/>
        <w:rPr>
          <w:rFonts w:asciiTheme="minorBidi" w:hAnsiTheme="minorBidi"/>
          <w:rtl/>
        </w:rPr>
      </w:pPr>
      <w:r w:rsidRPr="00D46152">
        <w:rPr>
          <w:rFonts w:asciiTheme="minorBidi" w:hAnsiTheme="minorBidi"/>
          <w:rtl/>
        </w:rPr>
        <w:t xml:space="preserve">8-90 לילות –75% מההוצאה אך לא פחות מ- </w:t>
      </w:r>
      <w:r w:rsidR="005E2506">
        <w:rPr>
          <w:rFonts w:asciiTheme="minorBidi" w:hAnsiTheme="minorBidi" w:hint="cs"/>
          <w:rtl/>
        </w:rPr>
        <w:t>119</w:t>
      </w:r>
      <w:r w:rsidRPr="00D46152">
        <w:rPr>
          <w:rFonts w:asciiTheme="minorBidi" w:hAnsiTheme="minorBidi"/>
          <w:rtl/>
        </w:rPr>
        <w:t>$ ולא יותר מ-</w:t>
      </w:r>
      <w:r w:rsidR="005E2506">
        <w:rPr>
          <w:rFonts w:asciiTheme="minorBidi" w:hAnsiTheme="minorBidi" w:hint="cs"/>
          <w:rtl/>
        </w:rPr>
        <w:t>204</w:t>
      </w:r>
      <w:r w:rsidR="005E2506" w:rsidRPr="00D46152">
        <w:rPr>
          <w:rFonts w:asciiTheme="minorBidi" w:hAnsiTheme="minorBidi"/>
          <w:rtl/>
        </w:rPr>
        <w:t xml:space="preserve"> </w:t>
      </w:r>
      <w:r w:rsidRPr="00D46152">
        <w:rPr>
          <w:rFonts w:asciiTheme="minorBidi" w:hAnsiTheme="minorBidi"/>
          <w:rtl/>
        </w:rPr>
        <w:t>$ ללילה</w:t>
      </w:r>
    </w:p>
    <w:p w:rsidR="00596C68" w:rsidRPr="00D46152" w:rsidRDefault="00BC7FBE" w:rsidP="006734E2">
      <w:pPr>
        <w:pStyle w:val="ListParagraph"/>
        <w:bidi/>
        <w:spacing w:line="360" w:lineRule="auto"/>
        <w:ind w:left="360"/>
        <w:jc w:val="both"/>
        <w:rPr>
          <w:rFonts w:asciiTheme="minorBidi" w:hAnsiTheme="minorBidi"/>
          <w:rtl/>
        </w:rPr>
      </w:pPr>
      <w:r w:rsidRPr="00D46152">
        <w:rPr>
          <w:rFonts w:asciiTheme="minorBidi" w:hAnsiTheme="minorBidi"/>
          <w:rtl/>
        </w:rPr>
        <w:t xml:space="preserve">מעל </w:t>
      </w:r>
      <w:r w:rsidR="006734E2">
        <w:rPr>
          <w:rFonts w:asciiTheme="minorBidi" w:hAnsiTheme="minorBidi" w:hint="cs"/>
          <w:rtl/>
        </w:rPr>
        <w:t>90</w:t>
      </w:r>
      <w:r w:rsidR="006734E2" w:rsidRPr="00D46152">
        <w:rPr>
          <w:rFonts w:asciiTheme="minorBidi" w:hAnsiTheme="minorBidi"/>
          <w:rtl/>
        </w:rPr>
        <w:t xml:space="preserve"> </w:t>
      </w:r>
      <w:r w:rsidRPr="00D46152">
        <w:rPr>
          <w:rFonts w:asciiTheme="minorBidi" w:hAnsiTheme="minorBidi"/>
          <w:rtl/>
        </w:rPr>
        <w:t xml:space="preserve">לילות - </w:t>
      </w:r>
      <w:r w:rsidR="00B80A69">
        <w:rPr>
          <w:rFonts w:asciiTheme="minorBidi" w:hAnsiTheme="minorBidi" w:hint="cs"/>
          <w:rtl/>
        </w:rPr>
        <w:t>119</w:t>
      </w:r>
      <w:r w:rsidR="00B80A69" w:rsidRPr="00D46152">
        <w:rPr>
          <w:rFonts w:asciiTheme="minorBidi" w:hAnsiTheme="minorBidi"/>
          <w:rtl/>
        </w:rPr>
        <w:t xml:space="preserve"> </w:t>
      </w:r>
      <w:r w:rsidRPr="00D46152">
        <w:rPr>
          <w:rFonts w:asciiTheme="minorBidi" w:hAnsiTheme="minorBidi"/>
          <w:rtl/>
        </w:rPr>
        <w:t>$ ללילה, החל מלילה הראשון</w:t>
      </w:r>
    </w:p>
    <w:p w:rsidR="00596C68" w:rsidRPr="00D46152" w:rsidRDefault="00BC7FBE" w:rsidP="008F0B58">
      <w:pPr>
        <w:pStyle w:val="ListParagraph"/>
        <w:bidi/>
        <w:spacing w:line="360" w:lineRule="auto"/>
        <w:ind w:left="360"/>
        <w:jc w:val="both"/>
        <w:rPr>
          <w:rFonts w:asciiTheme="minorBidi" w:hAnsiTheme="minorBidi"/>
          <w:rtl/>
        </w:rPr>
      </w:pPr>
      <w:r w:rsidRPr="00D46152">
        <w:rPr>
          <w:rFonts w:asciiTheme="minorBidi" w:hAnsiTheme="minorBidi"/>
          <w:rtl/>
        </w:rPr>
        <w:t>(בחלק מהמדינות תקרות ההוצאות המוכרות ללינה ואש"ל גבוהות ב- 25%).</w:t>
      </w:r>
    </w:p>
    <w:p w:rsidR="00BC7FBE" w:rsidRPr="00D46152" w:rsidRDefault="00BC7FBE" w:rsidP="008F0B58">
      <w:pPr>
        <w:pStyle w:val="ListParagraph"/>
        <w:bidi/>
        <w:spacing w:line="360" w:lineRule="auto"/>
        <w:ind w:left="360"/>
        <w:jc w:val="both"/>
        <w:rPr>
          <w:rFonts w:asciiTheme="minorBidi" w:hAnsiTheme="minorBidi"/>
          <w:rtl/>
        </w:rPr>
      </w:pPr>
      <w:r w:rsidRPr="00D46152">
        <w:rPr>
          <w:rFonts w:asciiTheme="minorBidi" w:hAnsiTheme="minorBidi"/>
          <w:rtl/>
        </w:rPr>
        <w:t>לענ</w:t>
      </w:r>
      <w:r w:rsidR="00833F7B" w:rsidRPr="00D46152">
        <w:rPr>
          <w:rFonts w:asciiTheme="minorBidi" w:hAnsiTheme="minorBidi" w:hint="cs"/>
          <w:rtl/>
        </w:rPr>
        <w:t>י</w:t>
      </w:r>
      <w:r w:rsidRPr="00D46152">
        <w:rPr>
          <w:rFonts w:asciiTheme="minorBidi" w:hAnsiTheme="minorBidi"/>
          <w:rtl/>
        </w:rPr>
        <w:t>ין זה, שתי נסיעות או יותר שלא ה</w:t>
      </w:r>
      <w:r w:rsidR="00833F7B" w:rsidRPr="00D46152">
        <w:rPr>
          <w:rFonts w:asciiTheme="minorBidi" w:hAnsiTheme="minorBidi" w:hint="cs"/>
          <w:rtl/>
        </w:rPr>
        <w:t>י</w:t>
      </w:r>
      <w:r w:rsidRPr="00D46152">
        <w:rPr>
          <w:rFonts w:asciiTheme="minorBidi" w:hAnsiTheme="minorBidi"/>
          <w:rtl/>
        </w:rPr>
        <w:t>יתה ביניהן שהייה רצופה בישראל של 14 יום לפחות, ייחשבו כנסיעה אחת. נראה כי ימי השהייה בארץ לא יובאו בחשבון מספר הלינות.</w:t>
      </w:r>
    </w:p>
    <w:p w:rsidR="00BC7FBE" w:rsidRPr="00D46152" w:rsidRDefault="00BC7FBE" w:rsidP="008F0B58">
      <w:pPr>
        <w:pStyle w:val="ListParagraph"/>
        <w:bidi/>
        <w:spacing w:line="360" w:lineRule="auto"/>
        <w:ind w:left="360"/>
        <w:jc w:val="both"/>
        <w:rPr>
          <w:rFonts w:asciiTheme="minorBidi" w:hAnsiTheme="minorBidi"/>
          <w:b/>
          <w:bCs/>
          <w:u w:val="single"/>
          <w:rtl/>
        </w:rPr>
      </w:pPr>
      <w:r w:rsidRPr="00D46152">
        <w:rPr>
          <w:rFonts w:asciiTheme="minorBidi" w:hAnsiTheme="minorBidi"/>
          <w:b/>
          <w:bCs/>
          <w:u w:val="single"/>
          <w:rtl/>
        </w:rPr>
        <w:t>הוצאות אש"ל מוכרות (ללא קבלות):</w:t>
      </w:r>
    </w:p>
    <w:p w:rsidR="00596C68" w:rsidRPr="00D46152" w:rsidRDefault="00BC7FBE" w:rsidP="008F0B58">
      <w:pPr>
        <w:pStyle w:val="ListParagraph"/>
        <w:bidi/>
        <w:spacing w:line="360" w:lineRule="auto"/>
        <w:ind w:left="360"/>
        <w:jc w:val="both"/>
        <w:rPr>
          <w:rFonts w:asciiTheme="minorBidi" w:hAnsiTheme="minorBidi"/>
          <w:rtl/>
        </w:rPr>
      </w:pPr>
      <w:r w:rsidRPr="00D46152">
        <w:rPr>
          <w:rFonts w:asciiTheme="minorBidi" w:hAnsiTheme="minorBidi"/>
          <w:rtl/>
        </w:rPr>
        <w:t>אם נדרש הוצאות לינה כנ"ל עד 74 $ ליום; אם לא נדרשו הוצאות לינה עד 123 $ ליום.</w:t>
      </w:r>
    </w:p>
    <w:p w:rsidR="00596C68" w:rsidRPr="00D46152" w:rsidRDefault="00596C68" w:rsidP="008F0B58">
      <w:pPr>
        <w:pStyle w:val="ListParagraph"/>
        <w:bidi/>
        <w:spacing w:line="360" w:lineRule="auto"/>
        <w:ind w:left="360"/>
        <w:jc w:val="both"/>
        <w:rPr>
          <w:rFonts w:asciiTheme="minorBidi" w:hAnsiTheme="minorBidi"/>
          <w:rtl/>
        </w:rPr>
      </w:pPr>
      <w:r w:rsidRPr="00D46152">
        <w:rPr>
          <w:rFonts w:asciiTheme="minorBidi" w:hAnsiTheme="minorBidi" w:hint="cs"/>
          <w:rtl/>
        </w:rPr>
        <w:t>ב</w:t>
      </w:r>
      <w:r w:rsidR="00BC7FBE" w:rsidRPr="00D46152">
        <w:rPr>
          <w:rFonts w:asciiTheme="minorBidi" w:hAnsiTheme="minorBidi"/>
          <w:rtl/>
        </w:rPr>
        <w:t xml:space="preserve">מדינות יקרות (הונג קונג, יפן, </w:t>
      </w:r>
      <w:proofErr w:type="spellStart"/>
      <w:r w:rsidR="00BC7FBE" w:rsidRPr="00D46152">
        <w:rPr>
          <w:rFonts w:asciiTheme="minorBidi" w:hAnsiTheme="minorBidi"/>
          <w:rtl/>
        </w:rPr>
        <w:t>טיוואן</w:t>
      </w:r>
      <w:proofErr w:type="spellEnd"/>
      <w:r w:rsidR="00BC7FBE" w:rsidRPr="00D46152">
        <w:rPr>
          <w:rFonts w:asciiTheme="minorBidi" w:hAnsiTheme="minorBidi"/>
          <w:rtl/>
        </w:rPr>
        <w:t>, קוראה) תקרת ההוצאות המוכרות ללינה ואש"ל גבוהות ב- 25%.</w:t>
      </w:r>
    </w:p>
    <w:p w:rsidR="00705562" w:rsidRPr="00D46152" w:rsidRDefault="00BC7FBE" w:rsidP="006734E2">
      <w:pPr>
        <w:pStyle w:val="ListParagraph"/>
        <w:bidi/>
        <w:spacing w:line="360" w:lineRule="auto"/>
        <w:ind w:left="360"/>
        <w:jc w:val="both"/>
        <w:rPr>
          <w:rFonts w:asciiTheme="minorBidi" w:hAnsiTheme="minorBidi"/>
          <w:rtl/>
        </w:rPr>
      </w:pPr>
      <w:r w:rsidRPr="00D46152">
        <w:rPr>
          <w:rFonts w:asciiTheme="minorBidi" w:hAnsiTheme="minorBidi"/>
          <w:b/>
          <w:bCs/>
          <w:u w:val="single"/>
          <w:rtl/>
        </w:rPr>
        <w:t>השכרת רכב</w:t>
      </w:r>
      <w:r w:rsidRPr="00D46152">
        <w:rPr>
          <w:rFonts w:asciiTheme="minorBidi" w:hAnsiTheme="minorBidi"/>
          <w:b/>
          <w:bCs/>
          <w:rtl/>
        </w:rPr>
        <w:t xml:space="preserve"> </w:t>
      </w:r>
      <w:r w:rsidR="00DF2BDF" w:rsidRPr="00D46152">
        <w:rPr>
          <w:rFonts w:asciiTheme="minorBidi" w:hAnsiTheme="minorBidi"/>
          <w:b/>
          <w:bCs/>
          <w:rtl/>
        </w:rPr>
        <w:t>–</w:t>
      </w:r>
      <w:r w:rsidRPr="00D46152">
        <w:rPr>
          <w:rFonts w:asciiTheme="minorBidi" w:hAnsiTheme="minorBidi"/>
          <w:b/>
          <w:bCs/>
          <w:rtl/>
        </w:rPr>
        <w:t xml:space="preserve"> </w:t>
      </w:r>
      <w:r w:rsidRPr="00D46152">
        <w:rPr>
          <w:rFonts w:asciiTheme="minorBidi" w:hAnsiTheme="minorBidi"/>
          <w:rtl/>
        </w:rPr>
        <w:t xml:space="preserve">עד </w:t>
      </w:r>
      <w:r w:rsidR="006734E2">
        <w:rPr>
          <w:rFonts w:asciiTheme="minorBidi" w:hAnsiTheme="minorBidi" w:hint="cs"/>
          <w:rtl/>
        </w:rPr>
        <w:t>60</w:t>
      </w:r>
      <w:r w:rsidR="006734E2" w:rsidRPr="00D46152">
        <w:rPr>
          <w:rFonts w:asciiTheme="minorBidi" w:hAnsiTheme="minorBidi"/>
          <w:rtl/>
        </w:rPr>
        <w:t xml:space="preserve"> </w:t>
      </w:r>
      <w:r w:rsidRPr="00D46152">
        <w:rPr>
          <w:rFonts w:asciiTheme="minorBidi" w:hAnsiTheme="minorBidi"/>
          <w:rtl/>
        </w:rPr>
        <w:t>$ ליום לפי קבלות (קרן</w:t>
      </w:r>
      <w:r w:rsidRPr="00D46152">
        <w:rPr>
          <w:rFonts w:asciiTheme="minorBidi" w:hAnsiTheme="minorBidi"/>
        </w:rPr>
        <w:t xml:space="preserve">GIF </w:t>
      </w:r>
      <w:r w:rsidRPr="00D46152">
        <w:rPr>
          <w:rFonts w:asciiTheme="minorBidi" w:hAnsiTheme="minorBidi"/>
          <w:rtl/>
        </w:rPr>
        <w:t xml:space="preserve"> מאשר הוצאות רכב רק אם זה לטובת המחקר). לפי עמדת שלטונות מס הכנסה הסכום הנ"ל כולל את כל ההוצאות לרכב, לרבות דלק וכל הוצאה אחרת.</w:t>
      </w:r>
    </w:p>
    <w:p w:rsidR="00C604B5" w:rsidRDefault="005A702D" w:rsidP="00BE6060">
      <w:pPr>
        <w:pStyle w:val="ListParagraph"/>
        <w:bidi/>
        <w:spacing w:line="360" w:lineRule="auto"/>
        <w:ind w:left="360"/>
        <w:jc w:val="both"/>
        <w:rPr>
          <w:rFonts w:asciiTheme="minorBidi" w:hAnsiTheme="minorBidi"/>
          <w:rtl/>
        </w:rPr>
      </w:pPr>
      <w:r w:rsidRPr="005B10B5">
        <w:rPr>
          <w:rFonts w:asciiTheme="minorBidi" w:hAnsiTheme="minorBidi"/>
          <w:noProof/>
        </w:rPr>
        <mc:AlternateContent>
          <mc:Choice Requires="wps">
            <w:drawing>
              <wp:anchor distT="0" distB="0" distL="114300" distR="114300" simplePos="0" relativeHeight="251735040" behindDoc="0" locked="0" layoutInCell="1" allowOverlap="1" wp14:anchorId="60BC8A1F" wp14:editId="3C0BA42C">
                <wp:simplePos x="0" y="0"/>
                <wp:positionH relativeFrom="column">
                  <wp:posOffset>-224790</wp:posOffset>
                </wp:positionH>
                <wp:positionV relativeFrom="paragraph">
                  <wp:posOffset>-4445</wp:posOffset>
                </wp:positionV>
                <wp:extent cx="390525" cy="266700"/>
                <wp:effectExtent l="19050" t="19050" r="28575" b="19050"/>
                <wp:wrapNone/>
                <wp:docPr id="60" name="Bent-Up Arrow 60">
                  <a:hlinkClick xmlns:a="http://schemas.openxmlformats.org/drawingml/2006/main" r:id="rId8"/>
                </wp:docPr>
                <wp:cNvGraphicFramePr/>
                <a:graphic xmlns:a="http://schemas.openxmlformats.org/drawingml/2006/main">
                  <a:graphicData uri="http://schemas.microsoft.com/office/word/2010/wordprocessingShape">
                    <wps:wsp>
                      <wps:cNvSpPr/>
                      <wps:spPr>
                        <a:xfrm flipH="1">
                          <a:off x="0" y="0"/>
                          <a:ext cx="390525" cy="2667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7C990" id="Bent-Up Arrow 60" o:spid="_x0000_s1026" href="#תוכן_עניינים" style="position:absolute;left:0;text-align:left;margin-left:-17.7pt;margin-top:-.35pt;width:30.75pt;height:21p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052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" o:button="t" path="m,200025r290513,l290513,66675r-33338,l323850,r66675,66675l357188,66675r,200025l,266700,,200025xe" fillcolor="#4f81bd [3204]" strokecolor="#243f60 [1604]" strokeweight="2pt">
                <v:fill o:detectmouseclick="t"/>
                <v:path arrowok="t" o:connecttype="custom" o:connectlocs="0,200025;290513,200025;290513,66675;257175,66675;323850,0;390525,66675;357188,66675;357188,266700;0,266700;0,200025" o:connectangles="0,0,0,0,0,0,0,0,0,0"/>
              </v:shape>
            </w:pict>
          </mc:Fallback>
        </mc:AlternateContent>
      </w:r>
      <w:r w:rsidR="00BC7FBE" w:rsidRPr="00D46152">
        <w:rPr>
          <w:rFonts w:asciiTheme="minorBidi" w:hAnsiTheme="minorBidi"/>
          <w:b/>
          <w:bCs/>
          <w:u w:val="single"/>
          <w:rtl/>
        </w:rPr>
        <w:t>תהליכי פוסט נסיעה:</w:t>
      </w:r>
      <w:r w:rsidR="00BC7FBE" w:rsidRPr="00D46152">
        <w:rPr>
          <w:rFonts w:asciiTheme="minorBidi" w:hAnsiTheme="minorBidi"/>
          <w:b/>
          <w:bCs/>
          <w:rtl/>
        </w:rPr>
        <w:t xml:space="preserve">  </w:t>
      </w:r>
      <w:r w:rsidR="00BC7FBE" w:rsidRPr="00D46152">
        <w:rPr>
          <w:rFonts w:asciiTheme="minorBidi" w:hAnsiTheme="minorBidi"/>
          <w:rtl/>
        </w:rPr>
        <w:t>לאחר</w:t>
      </w:r>
      <w:r w:rsidR="00BC7FBE" w:rsidRPr="00D46152">
        <w:rPr>
          <w:rFonts w:asciiTheme="minorBidi" w:hAnsiTheme="minorBidi"/>
          <w:b/>
          <w:bCs/>
          <w:rtl/>
        </w:rPr>
        <w:t xml:space="preserve"> </w:t>
      </w:r>
      <w:r w:rsidR="00BC7FBE" w:rsidRPr="00D46152">
        <w:rPr>
          <w:rFonts w:asciiTheme="minorBidi" w:hAnsiTheme="minorBidi"/>
          <w:rtl/>
        </w:rPr>
        <w:t>שהחוקר חוזר מהנסיעה עליו</w:t>
      </w:r>
      <w:r w:rsidR="00BC7FBE" w:rsidRPr="00D46152">
        <w:rPr>
          <w:rFonts w:asciiTheme="minorBidi" w:hAnsiTheme="minorBidi"/>
          <w:b/>
          <w:bCs/>
          <w:rtl/>
        </w:rPr>
        <w:t xml:space="preserve"> </w:t>
      </w:r>
      <w:r w:rsidR="00BC7FBE" w:rsidRPr="00D46152">
        <w:rPr>
          <w:rFonts w:asciiTheme="minorBidi" w:hAnsiTheme="minorBidi"/>
          <w:rtl/>
        </w:rPr>
        <w:t xml:space="preserve">לגשת להתחשבנות לגב' תהילה </w:t>
      </w:r>
    </w:p>
    <w:p w:rsidR="000E2D39" w:rsidRDefault="00BC7FBE" w:rsidP="005B10B5">
      <w:pPr>
        <w:pStyle w:val="ListParagraph"/>
        <w:bidi/>
        <w:spacing w:line="360" w:lineRule="auto"/>
        <w:ind w:left="360"/>
        <w:jc w:val="both"/>
        <w:rPr>
          <w:rFonts w:asciiTheme="minorBidi" w:hAnsiTheme="minorBidi"/>
          <w:rtl/>
        </w:rPr>
      </w:pPr>
      <w:r w:rsidRPr="00D46152">
        <w:rPr>
          <w:rFonts w:asciiTheme="minorBidi" w:hAnsiTheme="minorBidi"/>
          <w:rtl/>
        </w:rPr>
        <w:t xml:space="preserve">ביטון, אגף הכספים והתקציבים – קומה 24 טל: (2138) 04-8240138 ולהביא </w:t>
      </w:r>
      <w:proofErr w:type="spellStart"/>
      <w:r w:rsidRPr="00D46152">
        <w:rPr>
          <w:rFonts w:asciiTheme="minorBidi" w:hAnsiTheme="minorBidi"/>
          <w:rtl/>
        </w:rPr>
        <w:t>עימו</w:t>
      </w:r>
      <w:proofErr w:type="spellEnd"/>
      <w:r w:rsidRPr="00D46152">
        <w:rPr>
          <w:rFonts w:asciiTheme="minorBidi" w:hAnsiTheme="minorBidi"/>
          <w:rtl/>
        </w:rPr>
        <w:t xml:space="preserve"> את כרטיס הטיסה המקורי /</w:t>
      </w:r>
    </w:p>
    <w:p w:rsidR="00EF1EB0" w:rsidRDefault="00BC7FBE" w:rsidP="005B10B5">
      <w:pPr>
        <w:pStyle w:val="ListParagraph"/>
        <w:bidi/>
        <w:spacing w:line="360" w:lineRule="auto"/>
        <w:ind w:left="360"/>
        <w:jc w:val="both"/>
        <w:rPr>
          <w:rFonts w:asciiTheme="minorBidi" w:hAnsiTheme="minorBidi"/>
          <w:rtl/>
        </w:rPr>
      </w:pPr>
      <w:r w:rsidRPr="00D46152">
        <w:rPr>
          <w:rFonts w:asciiTheme="minorBidi" w:hAnsiTheme="minorBidi"/>
        </w:rPr>
        <w:t>E-TICKET</w:t>
      </w:r>
      <w:r w:rsidRPr="00D46152">
        <w:rPr>
          <w:rFonts w:asciiTheme="minorBidi" w:hAnsiTheme="minorBidi"/>
          <w:rtl/>
        </w:rPr>
        <w:t>, דרכון וצילומי הדרכון של עמוד השער עם התמונה, צילום חותמות הכניסה ויציאה מהארץ</w:t>
      </w:r>
      <w:r w:rsidR="00C01042">
        <w:rPr>
          <w:rFonts w:asciiTheme="minorBidi" w:hAnsiTheme="minorBidi" w:hint="cs"/>
          <w:rtl/>
        </w:rPr>
        <w:t xml:space="preserve">, </w:t>
      </w:r>
    </w:p>
    <w:p w:rsidR="000F0442" w:rsidRPr="00D46152" w:rsidRDefault="00C01042" w:rsidP="005B10B5">
      <w:pPr>
        <w:pStyle w:val="ListParagraph"/>
        <w:bidi/>
        <w:spacing w:line="360" w:lineRule="auto"/>
        <w:ind w:left="360"/>
        <w:jc w:val="both"/>
        <w:rPr>
          <w:rFonts w:asciiTheme="minorBidi" w:hAnsiTheme="minorBidi"/>
          <w:rtl/>
        </w:rPr>
      </w:pPr>
      <w:r>
        <w:rPr>
          <w:rFonts w:asciiTheme="minorBidi" w:hAnsiTheme="minorBidi" w:hint="cs"/>
          <w:rtl/>
        </w:rPr>
        <w:t>חשבוניות</w:t>
      </w:r>
      <w:r w:rsidR="00BC7FBE" w:rsidRPr="00D46152">
        <w:rPr>
          <w:rFonts w:asciiTheme="minorBidi" w:hAnsiTheme="minorBidi"/>
          <w:rtl/>
        </w:rPr>
        <w:t xml:space="preserve"> וכל הקבלות המקוריות </w:t>
      </w:r>
      <w:r w:rsidR="005B10B5">
        <w:rPr>
          <w:rFonts w:asciiTheme="minorBidi" w:hAnsiTheme="minorBidi" w:hint="cs"/>
          <w:rtl/>
        </w:rPr>
        <w:t>.</w:t>
      </w:r>
      <w:r w:rsidR="00BC7FBE" w:rsidRPr="00D46152">
        <w:rPr>
          <w:rFonts w:asciiTheme="minorBidi" w:hAnsiTheme="minorBidi"/>
          <w:rtl/>
        </w:rPr>
        <w:t>המעידות על ההוצאות שבוצעו במסגרת הנסיעה.</w:t>
      </w:r>
      <w:r w:rsidR="00BC7FBE" w:rsidRPr="00D46152">
        <w:rPr>
          <w:rFonts w:asciiTheme="minorBidi" w:hAnsiTheme="minorBidi"/>
          <w:b/>
          <w:bCs/>
          <w:rtl/>
        </w:rPr>
        <w:t xml:space="preserve"> </w:t>
      </w:r>
      <w:r w:rsidR="00BC7FBE" w:rsidRPr="00D46152">
        <w:rPr>
          <w:rFonts w:asciiTheme="minorBidi" w:hAnsiTheme="minorBidi"/>
          <w:rtl/>
        </w:rPr>
        <w:t xml:space="preserve">במעמד זה תחושב עלות הנסיעה בהתאם לנוהלי </w:t>
      </w:r>
    </w:p>
    <w:p w:rsidR="00AE49B2" w:rsidRPr="00D46152" w:rsidRDefault="00BC7FBE" w:rsidP="008F0B58">
      <w:pPr>
        <w:spacing w:line="360" w:lineRule="auto"/>
        <w:ind w:firstLine="360"/>
        <w:jc w:val="both"/>
        <w:rPr>
          <w:rFonts w:asciiTheme="minorBidi" w:hAnsiTheme="minorBidi"/>
          <w:rtl/>
        </w:rPr>
      </w:pPr>
      <w:r w:rsidRPr="00D46152">
        <w:rPr>
          <w:rFonts w:asciiTheme="minorBidi" w:hAnsiTheme="minorBidi"/>
          <w:rtl/>
        </w:rPr>
        <w:t>האוניברסיטה</w:t>
      </w:r>
      <w:r w:rsidRPr="00D46152">
        <w:rPr>
          <w:rFonts w:asciiTheme="minorBidi" w:hAnsiTheme="minorBidi"/>
          <w:b/>
          <w:bCs/>
          <w:rtl/>
        </w:rPr>
        <w:t xml:space="preserve"> </w:t>
      </w:r>
      <w:r w:rsidRPr="00D46152">
        <w:rPr>
          <w:rFonts w:asciiTheme="minorBidi" w:hAnsiTheme="minorBidi"/>
          <w:rtl/>
        </w:rPr>
        <w:t>ותקציב החוקר יחויב או יזוכה בהתאם.</w:t>
      </w:r>
    </w:p>
    <w:p w:rsidR="00AE49B2" w:rsidRPr="00D46152" w:rsidRDefault="00BC7FBE" w:rsidP="008F0B58">
      <w:pPr>
        <w:spacing w:line="360" w:lineRule="auto"/>
        <w:ind w:firstLine="360"/>
        <w:jc w:val="both"/>
        <w:rPr>
          <w:rFonts w:asciiTheme="minorBidi" w:hAnsiTheme="minorBidi"/>
          <w:rtl/>
        </w:rPr>
      </w:pPr>
      <w:r w:rsidRPr="00D46152">
        <w:rPr>
          <w:rFonts w:asciiTheme="minorBidi" w:hAnsiTheme="minorBidi"/>
          <w:rtl/>
        </w:rPr>
        <w:t xml:space="preserve">קרן </w:t>
      </w:r>
      <w:r w:rsidRPr="00D46152">
        <w:rPr>
          <w:rFonts w:asciiTheme="minorBidi" w:hAnsiTheme="minorBidi"/>
        </w:rPr>
        <w:t>BSF</w:t>
      </w:r>
      <w:r w:rsidRPr="00D46152">
        <w:rPr>
          <w:rFonts w:asciiTheme="minorBidi" w:hAnsiTheme="minorBidi"/>
          <w:rtl/>
        </w:rPr>
        <w:t xml:space="preserve"> דורש "דו"ח נסיעה לחו"ל לצורך פעילות אקדמית", לאחר התחשבנות באגף הכספים יש להעביר דוח </w:t>
      </w:r>
    </w:p>
    <w:p w:rsidR="00BC7FBE" w:rsidRPr="00D46152" w:rsidRDefault="00BC7FBE" w:rsidP="008F0B58">
      <w:pPr>
        <w:spacing w:line="360" w:lineRule="auto"/>
        <w:ind w:firstLine="360"/>
        <w:jc w:val="both"/>
        <w:rPr>
          <w:rFonts w:asciiTheme="minorBidi" w:hAnsiTheme="minorBidi"/>
          <w:rtl/>
        </w:rPr>
      </w:pPr>
      <w:r w:rsidRPr="00D46152">
        <w:rPr>
          <w:rFonts w:asciiTheme="minorBidi" w:hAnsiTheme="minorBidi"/>
          <w:rtl/>
        </w:rPr>
        <w:t>זה לרשות המחקר, להלן קישור לאתר הקרן:</w:t>
      </w:r>
    </w:p>
    <w:p w:rsidR="00BC7FBE" w:rsidRPr="000C36AA" w:rsidRDefault="00E26E84" w:rsidP="008F0B58">
      <w:pPr>
        <w:spacing w:line="360" w:lineRule="auto"/>
        <w:ind w:left="567"/>
        <w:jc w:val="both"/>
        <w:rPr>
          <w:rFonts w:asciiTheme="minorBidi" w:hAnsiTheme="minorBidi"/>
          <w:sz w:val="28"/>
          <w:szCs w:val="28"/>
          <w:rtl/>
        </w:rPr>
      </w:pPr>
      <w:hyperlink r:id="rId13" w:history="1">
        <w:r w:rsidR="00BC7FBE" w:rsidRPr="000C36AA">
          <w:rPr>
            <w:rStyle w:val="Hyperlink"/>
            <w:rFonts w:asciiTheme="minorBidi" w:hAnsiTheme="minorBidi"/>
            <w:sz w:val="28"/>
            <w:szCs w:val="28"/>
          </w:rPr>
          <w:t>http://www.bsf.org.il/ElectronicSubmission/GatewayFormsAndGuidelines.aspx</w:t>
        </w:r>
      </w:hyperlink>
    </w:p>
    <w:p w:rsidR="00BC7FBE" w:rsidRPr="00D46152" w:rsidRDefault="00BC7FBE" w:rsidP="0078122F">
      <w:pPr>
        <w:pStyle w:val="Heading2"/>
        <w:rPr>
          <w:rFonts w:cs="David"/>
        </w:rPr>
      </w:pPr>
      <w:bookmarkStart w:id="20" w:name="_Toc420853464"/>
      <w:bookmarkStart w:id="21" w:name="הזמנת_חוקרים_אורחים_מחול"/>
      <w:r w:rsidRPr="00BE6060">
        <w:rPr>
          <w:rFonts w:cs="David"/>
          <w:i w:val="0"/>
          <w:iCs w:val="0"/>
          <w:color w:val="0000FF"/>
          <w:kern w:val="32"/>
          <w:u w:val="single"/>
          <w:rtl/>
        </w:rPr>
        <w:t>הזמנת חוקרים / אורחים מחו"ל</w:t>
      </w:r>
      <w:bookmarkEnd w:id="20"/>
      <w:bookmarkEnd w:id="21"/>
      <w:r w:rsidRPr="00D46152">
        <w:rPr>
          <w:rFonts w:cs="David"/>
          <w:rtl/>
        </w:rPr>
        <w:t xml:space="preserve"> </w:t>
      </w:r>
    </w:p>
    <w:p w:rsidR="00BC7FBE" w:rsidRPr="00D46152" w:rsidRDefault="00DB0B99" w:rsidP="0078122F">
      <w:pPr>
        <w:spacing w:line="360" w:lineRule="auto"/>
        <w:ind w:left="720" w:right="792"/>
        <w:jc w:val="both"/>
        <w:rPr>
          <w:rFonts w:asciiTheme="minorBidi" w:hAnsiTheme="minorBidi"/>
        </w:rPr>
      </w:pPr>
      <w:r w:rsidRPr="00D46152">
        <w:rPr>
          <w:rFonts w:asciiTheme="minorBidi" w:hAnsiTheme="minorBidi" w:hint="cs"/>
          <w:b/>
          <w:bCs/>
          <w:u w:val="single"/>
          <w:rtl/>
        </w:rPr>
        <w:t>לפני הנסיעה</w:t>
      </w:r>
      <w:r w:rsidR="00BC7FBE" w:rsidRPr="00D46152">
        <w:rPr>
          <w:rFonts w:asciiTheme="minorBidi" w:hAnsiTheme="minorBidi"/>
          <w:b/>
          <w:bCs/>
          <w:rtl/>
        </w:rPr>
        <w:t>:</w:t>
      </w:r>
      <w:r w:rsidR="00BC7FBE" w:rsidRPr="00D46152">
        <w:rPr>
          <w:rFonts w:asciiTheme="minorBidi" w:hAnsiTheme="minorBidi"/>
          <w:rtl/>
        </w:rPr>
        <w:t xml:space="preserve"> </w:t>
      </w:r>
    </w:p>
    <w:p w:rsidR="00BC7FBE" w:rsidRPr="00D46152" w:rsidRDefault="00BC7FBE" w:rsidP="00E214B1">
      <w:pPr>
        <w:spacing w:line="360" w:lineRule="auto"/>
        <w:ind w:left="720" w:right="792"/>
        <w:jc w:val="both"/>
        <w:rPr>
          <w:rFonts w:asciiTheme="minorBidi" w:hAnsiTheme="minorBidi"/>
        </w:rPr>
      </w:pPr>
      <w:r w:rsidRPr="00D46152">
        <w:rPr>
          <w:rFonts w:asciiTheme="minorBidi" w:hAnsiTheme="minorBidi"/>
          <w:rtl/>
        </w:rPr>
        <w:t>על החוקר</w:t>
      </w:r>
      <w:r w:rsidRPr="00D46152">
        <w:rPr>
          <w:rFonts w:asciiTheme="minorBidi" w:hAnsiTheme="minorBidi"/>
          <w:b/>
          <w:bCs/>
          <w:rtl/>
        </w:rPr>
        <w:t xml:space="preserve"> </w:t>
      </w:r>
      <w:r w:rsidRPr="00D46152">
        <w:rPr>
          <w:rFonts w:asciiTheme="minorBidi" w:hAnsiTheme="minorBidi"/>
          <w:rtl/>
        </w:rPr>
        <w:t>שמבקש להזמין חוקר מחו"ל למלא "</w:t>
      </w:r>
      <w:r w:rsidRPr="00D46152">
        <w:rPr>
          <w:rFonts w:asciiTheme="minorBidi" w:hAnsiTheme="minorBidi"/>
          <w:b/>
          <w:bCs/>
          <w:u w:val="single"/>
          <w:rtl/>
        </w:rPr>
        <w:t>טופס הזמנת חוקרים מחו"ל</w:t>
      </w:r>
      <w:r w:rsidRPr="00D46152">
        <w:rPr>
          <w:rFonts w:asciiTheme="minorBidi" w:hAnsiTheme="minorBidi"/>
          <w:rtl/>
        </w:rPr>
        <w:t xml:space="preserve">" (נספח </w:t>
      </w:r>
      <w:r w:rsidR="0090087F">
        <w:rPr>
          <w:rFonts w:asciiTheme="minorBidi" w:hAnsiTheme="minorBidi" w:hint="cs"/>
          <w:rtl/>
        </w:rPr>
        <w:t>א'</w:t>
      </w:r>
      <w:r w:rsidRPr="00D46152">
        <w:rPr>
          <w:rFonts w:asciiTheme="minorBidi" w:hAnsiTheme="minorBidi"/>
          <w:rtl/>
        </w:rPr>
        <w:t xml:space="preserve">), ולהעבירו כ-14 ימים לפני ההגעה לרשות המחקר. מטרת הטופס היא לוודא את האמצעים הכספיים למימון האירוח. על הטופס יש לציין הערכה ופירוט לסכום המבוקש (מה כלול בו), תקופת שהיית האורח וסעיף התקציב לחיוב. לתשומת ליבכם, ניתן לשלם </w:t>
      </w:r>
      <w:proofErr w:type="spellStart"/>
      <w:r w:rsidRPr="00D46152">
        <w:rPr>
          <w:rFonts w:asciiTheme="minorBidi" w:hAnsiTheme="minorBidi"/>
          <w:rtl/>
        </w:rPr>
        <w:t>הונורריום</w:t>
      </w:r>
      <w:proofErr w:type="spellEnd"/>
      <w:r w:rsidRPr="00D46152">
        <w:rPr>
          <w:rFonts w:asciiTheme="minorBidi" w:hAnsiTheme="minorBidi"/>
          <w:rtl/>
        </w:rPr>
        <w:t xml:space="preserve"> בגובה </w:t>
      </w:r>
      <w:r w:rsidR="00E214B1">
        <w:rPr>
          <w:rFonts w:asciiTheme="minorBidi" w:hAnsiTheme="minorBidi" w:hint="cs"/>
          <w:rtl/>
        </w:rPr>
        <w:t>320</w:t>
      </w:r>
      <w:r w:rsidRPr="00D46152">
        <w:rPr>
          <w:rFonts w:asciiTheme="minorBidi" w:hAnsiTheme="minorBidi"/>
          <w:rtl/>
        </w:rPr>
        <w:t xml:space="preserve"> ₪ ליום ל</w:t>
      </w:r>
      <w:r w:rsidRPr="00454237">
        <w:rPr>
          <w:rFonts w:asciiTheme="minorBidi" w:hAnsiTheme="minorBidi"/>
          <w:rtl/>
        </w:rPr>
        <w:t xml:space="preserve">חוקר אורח ועד לסך כולל של </w:t>
      </w:r>
      <w:r w:rsidR="00E214B1">
        <w:rPr>
          <w:rFonts w:asciiTheme="minorBidi" w:hAnsiTheme="minorBidi" w:hint="cs"/>
          <w:rtl/>
        </w:rPr>
        <w:t>700</w:t>
      </w:r>
      <w:r w:rsidRPr="00454237">
        <w:rPr>
          <w:rFonts w:asciiTheme="minorBidi" w:hAnsiTheme="minorBidi"/>
          <w:rtl/>
        </w:rPr>
        <w:t>$ - עפ"י הוראות המס ונוהל</w:t>
      </w:r>
      <w:r w:rsidR="00570844" w:rsidRPr="00454237">
        <w:rPr>
          <w:rFonts w:asciiTheme="minorBidi" w:hAnsiTheme="minorBidi" w:hint="cs"/>
          <w:rtl/>
        </w:rPr>
        <w:t xml:space="preserve"> מספר 20-17</w:t>
      </w:r>
      <w:r w:rsidRPr="00454237">
        <w:rPr>
          <w:rFonts w:asciiTheme="minorBidi" w:hAnsiTheme="minorBidi"/>
          <w:rtl/>
        </w:rPr>
        <w:t xml:space="preserve"> </w:t>
      </w:r>
      <w:r w:rsidR="00570844" w:rsidRPr="00E07573">
        <w:rPr>
          <w:rFonts w:asciiTheme="minorBidi" w:hAnsiTheme="minorBidi" w:hint="cs"/>
          <w:rtl/>
        </w:rPr>
        <w:t>"</w:t>
      </w:r>
      <w:r w:rsidR="00454237" w:rsidRPr="00E07573">
        <w:rPr>
          <w:rFonts w:asciiTheme="minorBidi" w:hAnsiTheme="minorBidi" w:hint="cs"/>
          <w:rtl/>
        </w:rPr>
        <w:t>נוהל הזמנה ואירוח של מרצים וחוקרים מחו"ל</w:t>
      </w:r>
      <w:r w:rsidR="00570844" w:rsidRPr="00E07573">
        <w:rPr>
          <w:rFonts w:asciiTheme="minorBidi" w:hAnsiTheme="minorBidi" w:hint="cs"/>
          <w:rtl/>
        </w:rPr>
        <w:t>"</w:t>
      </w:r>
      <w:r w:rsidRPr="00E07573">
        <w:rPr>
          <w:rFonts w:asciiTheme="minorBidi" w:hAnsiTheme="minorBidi"/>
          <w:rtl/>
        </w:rPr>
        <w:t>. החוקר יכול להזמין כרטי</w:t>
      </w:r>
      <w:r w:rsidRPr="00D46152">
        <w:rPr>
          <w:rFonts w:asciiTheme="minorBidi" w:hAnsiTheme="minorBidi"/>
          <w:rtl/>
        </w:rPr>
        <w:t xml:space="preserve">ס טיסה מסוכנויות נסיעות שונות. במקרה הזה על החוקר או סוכנות הנסיעה לדווח לרשות המחקר על מטרת הנסיעה </w:t>
      </w:r>
      <w:r w:rsidRPr="00D46152">
        <w:rPr>
          <w:rFonts w:asciiTheme="minorBidi" w:hAnsiTheme="minorBidi"/>
          <w:u w:val="single"/>
          <w:rtl/>
        </w:rPr>
        <w:t>לפני קבלת כרטיס הטיסה</w:t>
      </w:r>
      <w:r w:rsidRPr="00D46152">
        <w:rPr>
          <w:rFonts w:asciiTheme="minorBidi" w:hAnsiTheme="minorBidi"/>
          <w:rtl/>
        </w:rPr>
        <w:t xml:space="preserve">, ועלות כרטיס טיסה המשוערת ולקבל את אישורה של הרשות לביצוע עסקה. </w:t>
      </w:r>
    </w:p>
    <w:p w:rsidR="00BC7FBE" w:rsidRPr="00D46152" w:rsidRDefault="00BC7FBE" w:rsidP="008F0B58">
      <w:pPr>
        <w:spacing w:line="360" w:lineRule="auto"/>
        <w:ind w:left="720"/>
        <w:jc w:val="both"/>
        <w:rPr>
          <w:rFonts w:asciiTheme="minorBidi" w:hAnsiTheme="minorBidi"/>
          <w:b/>
          <w:bCs/>
          <w:rtl/>
        </w:rPr>
      </w:pPr>
      <w:r w:rsidRPr="00D46152">
        <w:rPr>
          <w:rFonts w:asciiTheme="minorBidi" w:hAnsiTheme="minorBidi"/>
          <w:b/>
          <w:bCs/>
          <w:rtl/>
        </w:rPr>
        <w:t>(מידע זה משמש ליצירת התחייבות כספית לכרטיס הטיסה. כרטיס טיסה שיירכש בלי אישורה של רשות המחקר ולא יימצא מקור מימון לכיסוי עלות הכרטיס - לא יכובד).</w:t>
      </w:r>
      <w:r w:rsidRPr="00D46152">
        <w:rPr>
          <w:rFonts w:asciiTheme="minorBidi" w:hAnsiTheme="minorBidi"/>
          <w:b/>
          <w:bCs/>
          <w:rtl/>
        </w:rPr>
        <w:tab/>
      </w:r>
    </w:p>
    <w:p w:rsidR="00BC7FBE" w:rsidRDefault="00DB0B99" w:rsidP="00EC6D22">
      <w:pPr>
        <w:spacing w:line="360" w:lineRule="auto"/>
        <w:ind w:left="720" w:right="792"/>
        <w:rPr>
          <w:rFonts w:asciiTheme="minorBidi" w:hAnsiTheme="minorBidi"/>
          <w:rtl/>
        </w:rPr>
      </w:pPr>
      <w:r w:rsidRPr="00D46152">
        <w:rPr>
          <w:rFonts w:asciiTheme="minorBidi" w:hAnsiTheme="minorBidi" w:hint="cs"/>
          <w:b/>
          <w:bCs/>
          <w:u w:val="single"/>
          <w:rtl/>
        </w:rPr>
        <w:t>לאחר הנ</w:t>
      </w:r>
      <w:r w:rsidR="00BC7FBE" w:rsidRPr="00D46152">
        <w:rPr>
          <w:rFonts w:asciiTheme="minorBidi" w:hAnsiTheme="minorBidi"/>
          <w:b/>
          <w:bCs/>
          <w:u w:val="single"/>
          <w:rtl/>
        </w:rPr>
        <w:t>סיעה</w:t>
      </w:r>
      <w:r w:rsidR="00BC7FBE" w:rsidRPr="00D46152">
        <w:rPr>
          <w:rFonts w:asciiTheme="minorBidi" w:hAnsiTheme="minorBidi"/>
          <w:b/>
          <w:bCs/>
          <w:rtl/>
        </w:rPr>
        <w:t>:</w:t>
      </w:r>
      <w:r w:rsidR="00BC7FBE" w:rsidRPr="00D46152">
        <w:rPr>
          <w:rFonts w:asciiTheme="minorBidi" w:hAnsiTheme="minorBidi"/>
          <w:b/>
          <w:bCs/>
          <w:rtl/>
        </w:rPr>
        <w:br/>
      </w:r>
      <w:r w:rsidR="00BC7FBE" w:rsidRPr="00D46152">
        <w:rPr>
          <w:rFonts w:asciiTheme="minorBidi" w:hAnsiTheme="minorBidi"/>
          <w:rtl/>
        </w:rPr>
        <w:t xml:space="preserve">על מנת להחזיר לאורח עבור הוצאותיו השונות במסגרת האירוח עליו למלא את </w:t>
      </w:r>
      <w:r w:rsidR="00EC6D22" w:rsidRPr="008C4F4A">
        <w:rPr>
          <w:rFonts w:hint="cs"/>
          <w:b/>
          <w:bCs/>
          <w:u w:val="single"/>
          <w:rtl/>
        </w:rPr>
        <w:t xml:space="preserve">טופס 5 </w:t>
      </w:r>
      <w:r w:rsidR="00EC6D22" w:rsidRPr="008C4F4A">
        <w:rPr>
          <w:b/>
          <w:bCs/>
          <w:u w:val="single"/>
          <w:rtl/>
        </w:rPr>
        <w:t>–</w:t>
      </w:r>
      <w:r w:rsidR="00EC6D22" w:rsidRPr="008C4F4A">
        <w:rPr>
          <w:rFonts w:hint="cs"/>
          <w:b/>
          <w:bCs/>
          <w:u w:val="single"/>
          <w:rtl/>
        </w:rPr>
        <w:t xml:space="preserve"> בקשה להחזר הוצאות של אורח מחו"ל</w:t>
      </w:r>
      <w:r w:rsidR="00EC6D22" w:rsidRPr="00D46152" w:rsidDel="00EC6D22">
        <w:rPr>
          <w:rFonts w:asciiTheme="minorBidi" w:hAnsiTheme="minorBidi"/>
          <w:rtl/>
        </w:rPr>
        <w:t xml:space="preserve"> </w:t>
      </w:r>
      <w:r w:rsidR="00BC7FBE" w:rsidRPr="00D46152">
        <w:rPr>
          <w:rFonts w:asciiTheme="minorBidi" w:hAnsiTheme="minorBidi"/>
          <w:rtl/>
        </w:rPr>
        <w:t>(</w:t>
      </w:r>
      <w:r w:rsidR="00BC7FBE" w:rsidRPr="00D46152">
        <w:rPr>
          <w:rFonts w:asciiTheme="minorBidi" w:hAnsiTheme="minorBidi"/>
          <w:b/>
          <w:bCs/>
          <w:u w:val="single"/>
          <w:rtl/>
        </w:rPr>
        <w:t>טופס ידני לא יתקבל!</w:t>
      </w:r>
      <w:r w:rsidR="00BC7FBE" w:rsidRPr="00D46152">
        <w:rPr>
          <w:rFonts w:asciiTheme="minorBidi" w:hAnsiTheme="minorBidi"/>
          <w:rtl/>
        </w:rPr>
        <w:t xml:space="preserve">). על החוקר המזמין להעביר לרשות מחקר את הטופס בצירוף המסמכים הבאים: צילום כרטיסי הטיסה, צילום דרכון - עמוד השער עם התמונה, </w:t>
      </w:r>
      <w:r w:rsidR="00EB5226">
        <w:rPr>
          <w:rFonts w:asciiTheme="minorBidi" w:hAnsiTheme="minorBidi" w:hint="cs"/>
          <w:rtl/>
        </w:rPr>
        <w:t>אישורי</w:t>
      </w:r>
      <w:r w:rsidR="00BC7FBE" w:rsidRPr="00D46152">
        <w:rPr>
          <w:rFonts w:asciiTheme="minorBidi" w:hAnsiTheme="minorBidi"/>
          <w:rtl/>
        </w:rPr>
        <w:t xml:space="preserve"> הכניסה </w:t>
      </w:r>
      <w:r w:rsidR="00EB5226">
        <w:rPr>
          <w:rFonts w:asciiTheme="minorBidi" w:hAnsiTheme="minorBidi" w:hint="cs"/>
          <w:rtl/>
        </w:rPr>
        <w:t>ל</w:t>
      </w:r>
      <w:r w:rsidR="00BC7FBE" w:rsidRPr="00D46152">
        <w:rPr>
          <w:rFonts w:asciiTheme="minorBidi" w:hAnsiTheme="minorBidi"/>
          <w:rtl/>
        </w:rPr>
        <w:t>ארץ וכל הקבלות המקוריות המעידות על הוצאות הלינה, אש"ל ונסיעות. כמו כן עליו לציין בכתב מודפס את פרטי חשבון הבנק של האורח לדיווח ההחזר</w:t>
      </w:r>
      <w:r w:rsidR="00E53126">
        <w:rPr>
          <w:rFonts w:asciiTheme="minorBidi" w:hAnsiTheme="minorBidi" w:hint="cs"/>
          <w:rtl/>
        </w:rPr>
        <w:t xml:space="preserve"> או כתובת למשלוח ההמחאה</w:t>
      </w:r>
      <w:r w:rsidR="00BC7FBE" w:rsidRPr="00D46152">
        <w:rPr>
          <w:rFonts w:asciiTheme="minorBidi" w:hAnsiTheme="minorBidi"/>
          <w:rtl/>
        </w:rPr>
        <w:t>.</w:t>
      </w:r>
      <w:r w:rsidR="00BC7FBE" w:rsidRPr="00D46152">
        <w:rPr>
          <w:rFonts w:asciiTheme="minorBidi" w:hAnsiTheme="minorBidi"/>
          <w:b/>
          <w:bCs/>
          <w:rtl/>
        </w:rPr>
        <w:t xml:space="preserve"> </w:t>
      </w:r>
      <w:r w:rsidR="00BC7FBE" w:rsidRPr="00D46152">
        <w:rPr>
          <w:rFonts w:asciiTheme="minorBidi" w:hAnsiTheme="minorBidi"/>
          <w:rtl/>
        </w:rPr>
        <w:t>במעמד זה תחושב עלות הנסיעה בהתאם לנוהלי האוניברסיטה</w:t>
      </w:r>
      <w:r w:rsidR="00BC7FBE" w:rsidRPr="00D46152">
        <w:rPr>
          <w:rFonts w:asciiTheme="minorBidi" w:hAnsiTheme="minorBidi"/>
          <w:b/>
          <w:bCs/>
          <w:rtl/>
        </w:rPr>
        <w:t xml:space="preserve"> </w:t>
      </w:r>
      <w:r w:rsidR="00BC7FBE" w:rsidRPr="00D46152">
        <w:rPr>
          <w:rFonts w:asciiTheme="minorBidi" w:hAnsiTheme="minorBidi"/>
          <w:rtl/>
        </w:rPr>
        <w:t xml:space="preserve">ותקציב החוקר המזמין יחויב או יזוכה בהתאם. </w:t>
      </w:r>
    </w:p>
    <w:p w:rsidR="007C3340" w:rsidRDefault="007C3340" w:rsidP="00EC6D22">
      <w:pPr>
        <w:spacing w:line="360" w:lineRule="auto"/>
        <w:ind w:left="720" w:right="792"/>
        <w:rPr>
          <w:rFonts w:asciiTheme="minorBidi" w:hAnsiTheme="minorBidi"/>
        </w:rPr>
      </w:pPr>
    </w:p>
    <w:p w:rsidR="007C3340" w:rsidRDefault="007C3340" w:rsidP="00EC6D22">
      <w:pPr>
        <w:spacing w:line="360" w:lineRule="auto"/>
        <w:ind w:left="720" w:right="792"/>
        <w:rPr>
          <w:rFonts w:asciiTheme="minorBidi" w:hAnsiTheme="minorBidi"/>
          <w:rtl/>
        </w:rPr>
      </w:pPr>
    </w:p>
    <w:p w:rsidR="005A702D" w:rsidRDefault="005A702D" w:rsidP="00EC6D22">
      <w:pPr>
        <w:spacing w:line="360" w:lineRule="auto"/>
        <w:ind w:left="720" w:right="792"/>
        <w:rPr>
          <w:rFonts w:asciiTheme="minorBidi" w:hAnsiTheme="minorBidi"/>
          <w:rtl/>
        </w:rPr>
      </w:pPr>
    </w:p>
    <w:p w:rsidR="005A702D" w:rsidRDefault="005A702D" w:rsidP="00EC6D22">
      <w:pPr>
        <w:spacing w:line="360" w:lineRule="auto"/>
        <w:ind w:left="720" w:right="792"/>
        <w:rPr>
          <w:rFonts w:asciiTheme="minorBidi" w:hAnsiTheme="minorBidi"/>
          <w:rtl/>
        </w:rPr>
      </w:pPr>
    </w:p>
    <w:p w:rsidR="005A702D" w:rsidRDefault="005A702D" w:rsidP="00EC6D22">
      <w:pPr>
        <w:spacing w:line="360" w:lineRule="auto"/>
        <w:ind w:left="720" w:right="792"/>
        <w:rPr>
          <w:rFonts w:asciiTheme="minorBidi" w:hAnsiTheme="minorBidi"/>
          <w:rtl/>
        </w:rPr>
      </w:pPr>
    </w:p>
    <w:p w:rsidR="007C3340" w:rsidRPr="00D46152" w:rsidRDefault="007C3340" w:rsidP="00EC6D22">
      <w:pPr>
        <w:spacing w:line="360" w:lineRule="auto"/>
        <w:ind w:left="720" w:right="792"/>
        <w:rPr>
          <w:rFonts w:asciiTheme="minorBidi" w:hAnsiTheme="minorBidi"/>
        </w:rPr>
      </w:pPr>
    </w:p>
    <w:bookmarkStart w:id="22" w:name="_Toc420853465"/>
    <w:bookmarkStart w:id="23" w:name="ציוד_וציוד_מחשב"/>
    <w:p w:rsidR="00BC7FBE" w:rsidRPr="00D46152" w:rsidRDefault="005A702D" w:rsidP="0078122F">
      <w:pPr>
        <w:pStyle w:val="Heading2"/>
        <w:rPr>
          <w:rFonts w:cs="David"/>
        </w:rPr>
      </w:pPr>
      <w:r w:rsidRPr="005B10B5">
        <w:rPr>
          <w:rFonts w:asciiTheme="minorBidi" w:hAnsiTheme="minorBidi"/>
          <w:noProof/>
          <w:lang w:val="en-US" w:eastAsia="en-US"/>
        </w:rPr>
        <mc:AlternateContent>
          <mc:Choice Requires="wps">
            <w:drawing>
              <wp:anchor distT="0" distB="0" distL="114300" distR="114300" simplePos="0" relativeHeight="251711488" behindDoc="0" locked="0" layoutInCell="1" allowOverlap="1" wp14:anchorId="62BB154D" wp14:editId="3E2D08EF">
                <wp:simplePos x="0" y="0"/>
                <wp:positionH relativeFrom="column">
                  <wp:posOffset>-198120</wp:posOffset>
                </wp:positionH>
                <wp:positionV relativeFrom="paragraph">
                  <wp:posOffset>4445</wp:posOffset>
                </wp:positionV>
                <wp:extent cx="390525" cy="266700"/>
                <wp:effectExtent l="19050" t="19050" r="28575" b="19050"/>
                <wp:wrapNone/>
                <wp:docPr id="59" name="Bent-Up Arrow 59">
                  <a:hlinkClick xmlns:a="http://schemas.openxmlformats.org/drawingml/2006/main" r:id="rId8"/>
                </wp:docPr>
                <wp:cNvGraphicFramePr/>
                <a:graphic xmlns:a="http://schemas.openxmlformats.org/drawingml/2006/main">
                  <a:graphicData uri="http://schemas.microsoft.com/office/word/2010/wordprocessingShape">
                    <wps:wsp>
                      <wps:cNvSpPr/>
                      <wps:spPr>
                        <a:xfrm flipH="1">
                          <a:off x="0" y="0"/>
                          <a:ext cx="390525" cy="2667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2B693" id="Bent-Up Arrow 59" o:spid="_x0000_s1026" href="#תוכן_עניינים" style="position:absolute;left:0;text-align:left;margin-left:-15.6pt;margin-top:.35pt;width:30.75pt;height:21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052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" o:button="t" path="m,200025r290513,l290513,66675r-33338,l323850,r66675,66675l357188,66675r,200025l,266700,,200025xe" fillcolor="#4f81bd [3204]" strokecolor="#243f60 [1604]" strokeweight="2pt">
                <v:fill o:detectmouseclick="t"/>
                <v:path arrowok="t" o:connecttype="custom" o:connectlocs="0,200025;290513,200025;290513,66675;257175,66675;323850,0;390525,66675;357188,66675;357188,266700;0,266700;0,200025" o:connectangles="0,0,0,0,0,0,0,0,0,0"/>
              </v:shape>
            </w:pict>
          </mc:Fallback>
        </mc:AlternateContent>
      </w:r>
      <w:r w:rsidR="00BC7FBE" w:rsidRPr="00BE6060">
        <w:rPr>
          <w:rFonts w:cs="David"/>
          <w:i w:val="0"/>
          <w:iCs w:val="0"/>
          <w:color w:val="0000FF"/>
          <w:kern w:val="32"/>
          <w:u w:val="single"/>
          <w:rtl/>
        </w:rPr>
        <w:t>ציוד וציוד מחשב</w:t>
      </w:r>
      <w:bookmarkEnd w:id="22"/>
      <w:bookmarkEnd w:id="23"/>
    </w:p>
    <w:p w:rsidR="00BC7FBE" w:rsidRPr="00D46152" w:rsidRDefault="000570E3" w:rsidP="00F126E4">
      <w:pPr>
        <w:spacing w:line="360" w:lineRule="auto"/>
        <w:jc w:val="both"/>
        <w:rPr>
          <w:rFonts w:asciiTheme="minorBidi" w:hAnsiTheme="minorBidi"/>
          <w:b/>
          <w:bCs/>
          <w:rtl/>
        </w:rPr>
      </w:pPr>
      <w:r w:rsidRPr="00D46152">
        <w:rPr>
          <w:rFonts w:asciiTheme="minorBidi" w:hAnsiTheme="minorBidi"/>
          <w:b/>
          <w:bCs/>
          <w:u w:val="single"/>
          <w:rtl/>
        </w:rPr>
        <w:t>קרן קשרי מדע</w:t>
      </w:r>
      <w:r w:rsidR="00BC7FBE" w:rsidRPr="00D46152">
        <w:rPr>
          <w:rFonts w:asciiTheme="minorBidi" w:hAnsiTheme="minorBidi"/>
          <w:b/>
          <w:bCs/>
          <w:u w:val="single"/>
          <w:rtl/>
        </w:rPr>
        <w:t>:</w:t>
      </w:r>
      <w:r w:rsidR="00BC7FBE" w:rsidRPr="00D46152">
        <w:rPr>
          <w:rFonts w:asciiTheme="minorBidi" w:hAnsiTheme="minorBidi"/>
          <w:b/>
          <w:bCs/>
          <w:rtl/>
        </w:rPr>
        <w:t xml:space="preserve"> </w:t>
      </w:r>
      <w:r w:rsidR="00BC7FBE" w:rsidRPr="00D46152">
        <w:rPr>
          <w:rFonts w:asciiTheme="minorBidi" w:hAnsiTheme="minorBidi"/>
          <w:rtl/>
        </w:rPr>
        <w:t xml:space="preserve"> </w:t>
      </w:r>
    </w:p>
    <w:p w:rsidR="00BC7FBE" w:rsidRPr="00D46152" w:rsidRDefault="00BC7FBE" w:rsidP="00FF48BE">
      <w:pPr>
        <w:spacing w:line="360" w:lineRule="auto"/>
        <w:rPr>
          <w:rFonts w:asciiTheme="minorBidi" w:hAnsiTheme="minorBidi"/>
          <w:rtl/>
        </w:rPr>
      </w:pPr>
      <w:r w:rsidRPr="00D46152">
        <w:rPr>
          <w:rFonts w:asciiTheme="minorBidi" w:hAnsiTheme="minorBidi"/>
          <w:rtl/>
        </w:rPr>
        <w:t>נבקש להביא לידיעתכם כי בהתאם לנוהל</w:t>
      </w:r>
      <w:r w:rsidR="00FF48BE">
        <w:rPr>
          <w:rFonts w:asciiTheme="minorBidi" w:hAnsiTheme="minorBidi" w:hint="cs"/>
          <w:rtl/>
        </w:rPr>
        <w:t xml:space="preserve"> מספר 20-12 </w:t>
      </w:r>
      <w:r w:rsidR="00FF48BE" w:rsidRPr="00FF48BE">
        <w:rPr>
          <w:rFonts w:asciiTheme="minorBidi" w:hAnsiTheme="minorBidi" w:hint="cs"/>
          <w:i/>
          <w:iCs/>
          <w:rtl/>
        </w:rPr>
        <w:t>"</w:t>
      </w:r>
      <w:hyperlink r:id="rId14" w:tgtFrame="_blank" w:history="1">
        <w:r w:rsidRPr="00FF48BE">
          <w:rPr>
            <w:rStyle w:val="Hyperlink"/>
            <w:rFonts w:asciiTheme="minorBidi" w:hAnsiTheme="minorBidi"/>
            <w:i/>
            <w:iCs/>
            <w:color w:val="auto"/>
            <w:u w:val="none"/>
            <w:rtl/>
          </w:rPr>
          <w:t>קרן לקשרי מדע בינלאומיים</w:t>
        </w:r>
      </w:hyperlink>
      <w:r w:rsidR="00FF48BE">
        <w:rPr>
          <w:rStyle w:val="Hyperlink"/>
          <w:rFonts w:asciiTheme="minorBidi" w:hAnsiTheme="minorBidi" w:hint="cs"/>
          <w:i/>
          <w:iCs/>
          <w:color w:val="auto"/>
          <w:u w:val="none"/>
          <w:rtl/>
        </w:rPr>
        <w:t>"</w:t>
      </w:r>
      <w:r w:rsidRPr="00D46152">
        <w:rPr>
          <w:rFonts w:asciiTheme="minorBidi" w:hAnsiTheme="minorBidi"/>
          <w:rtl/>
        </w:rPr>
        <w:t xml:space="preserve">, המותאם לדו"ח </w:t>
      </w:r>
    </w:p>
    <w:p w:rsidR="00BC7FBE" w:rsidRPr="00D46152" w:rsidRDefault="00BC7FBE" w:rsidP="00F126E0">
      <w:pPr>
        <w:spacing w:line="360" w:lineRule="auto"/>
        <w:rPr>
          <w:rFonts w:asciiTheme="minorBidi" w:hAnsiTheme="minorBidi"/>
        </w:rPr>
      </w:pPr>
      <w:r w:rsidRPr="00D46152">
        <w:rPr>
          <w:rFonts w:asciiTheme="minorBidi" w:hAnsiTheme="minorBidi"/>
          <w:rtl/>
        </w:rPr>
        <w:t>מבקר המדינה, אין אפשרות לרכישת ציוד מחשוב מהקרן</w:t>
      </w:r>
      <w:r w:rsidR="007C3340">
        <w:rPr>
          <w:rFonts w:asciiTheme="minorBidi" w:hAnsiTheme="minorBidi" w:hint="cs"/>
          <w:rtl/>
        </w:rPr>
        <w:t xml:space="preserve"> מכספי הקרן לקשרי מדע</w:t>
      </w:r>
      <w:r w:rsidRPr="00D46152">
        <w:rPr>
          <w:rFonts w:asciiTheme="minorBidi" w:hAnsiTheme="minorBidi"/>
          <w:rtl/>
        </w:rPr>
        <w:t>. בבירורים בנוגע לקרן קשרי המדע עליכם לפנות אל הגב' איריס וינטרמן – הממונה על זכויות סגל וחשבונאות –  קומה 24 אגף כספים ובקרה.</w:t>
      </w:r>
    </w:p>
    <w:p w:rsidR="00BC7FBE" w:rsidRDefault="00BC7FBE" w:rsidP="008F0B58">
      <w:pPr>
        <w:spacing w:line="360" w:lineRule="auto"/>
        <w:ind w:left="720"/>
        <w:jc w:val="both"/>
        <w:rPr>
          <w:rFonts w:asciiTheme="minorBidi" w:hAnsiTheme="minorBidi"/>
          <w:b/>
          <w:bCs/>
          <w:rtl/>
        </w:rPr>
      </w:pPr>
    </w:p>
    <w:p w:rsidR="004458AA" w:rsidRPr="00D46152" w:rsidRDefault="00BC7FBE" w:rsidP="005B10B5">
      <w:pPr>
        <w:spacing w:line="360" w:lineRule="auto"/>
        <w:jc w:val="both"/>
        <w:rPr>
          <w:rFonts w:asciiTheme="minorBidi" w:hAnsiTheme="minorBidi"/>
          <w:b/>
          <w:bCs/>
        </w:rPr>
      </w:pPr>
      <w:r w:rsidRPr="00D46152">
        <w:rPr>
          <w:rFonts w:asciiTheme="minorBidi" w:hAnsiTheme="minorBidi"/>
          <w:b/>
          <w:bCs/>
          <w:u w:val="single"/>
          <w:rtl/>
        </w:rPr>
        <w:t>קרנות חיצוניות</w:t>
      </w:r>
      <w:r w:rsidRPr="00D46152">
        <w:rPr>
          <w:rFonts w:asciiTheme="minorBidi" w:hAnsiTheme="minorBidi"/>
          <w:b/>
          <w:bCs/>
          <w:rtl/>
        </w:rPr>
        <w:t>:</w:t>
      </w:r>
    </w:p>
    <w:p w:rsidR="00C604B5" w:rsidRDefault="00BC7FBE" w:rsidP="008F0B58">
      <w:pPr>
        <w:spacing w:line="360" w:lineRule="auto"/>
        <w:jc w:val="both"/>
        <w:rPr>
          <w:rFonts w:asciiTheme="minorBidi" w:hAnsiTheme="minorBidi"/>
          <w:rtl/>
        </w:rPr>
      </w:pPr>
      <w:r w:rsidRPr="00D46152">
        <w:rPr>
          <w:rFonts w:asciiTheme="minorBidi" w:hAnsiTheme="minorBidi"/>
          <w:rtl/>
        </w:rPr>
        <w:t>לקרנות השונות נהלים שונים בנוגע לציוד. לדוגמא: רוב משרדי ממשלה הממנים תקציבי מחקר</w:t>
      </w:r>
    </w:p>
    <w:p w:rsidR="00EF1EB0" w:rsidRDefault="00BC7FBE" w:rsidP="008F0B58">
      <w:pPr>
        <w:spacing w:line="360" w:lineRule="auto"/>
        <w:jc w:val="both"/>
        <w:rPr>
          <w:rFonts w:asciiTheme="minorBidi" w:hAnsiTheme="minorBidi"/>
          <w:rtl/>
        </w:rPr>
      </w:pPr>
      <w:r w:rsidRPr="00D46152">
        <w:rPr>
          <w:rFonts w:asciiTheme="minorBidi" w:hAnsiTheme="minorBidi"/>
          <w:rtl/>
        </w:rPr>
        <w:t xml:space="preserve"> אינם מאשרים רכישת ציוד או ציוד מחשב. הקרן הלאומית למדע (</w:t>
      </w:r>
      <w:r w:rsidRPr="00D46152">
        <w:rPr>
          <w:rFonts w:asciiTheme="minorBidi" w:hAnsiTheme="minorBidi"/>
        </w:rPr>
        <w:t>ISF</w:t>
      </w:r>
      <w:r w:rsidRPr="00D46152">
        <w:rPr>
          <w:rFonts w:asciiTheme="minorBidi" w:hAnsiTheme="minorBidi"/>
          <w:rtl/>
        </w:rPr>
        <w:t xml:space="preserve">) מאשרת רכישת ציוד מחשב וציוד </w:t>
      </w:r>
    </w:p>
    <w:p w:rsidR="00EF1EB0" w:rsidRDefault="00BC7FBE" w:rsidP="008F0B58">
      <w:pPr>
        <w:spacing w:line="360" w:lineRule="auto"/>
        <w:jc w:val="both"/>
        <w:rPr>
          <w:rFonts w:asciiTheme="minorBidi" w:hAnsiTheme="minorBidi"/>
          <w:rtl/>
        </w:rPr>
      </w:pPr>
      <w:r w:rsidRPr="00D46152">
        <w:rPr>
          <w:rFonts w:asciiTheme="minorBidi" w:hAnsiTheme="minorBidi"/>
          <w:rtl/>
        </w:rPr>
        <w:t>קצה אחר המותנה לבקשה מנומקת ומתוקצבת מראש, ניתן לנצל הקצאה זו עד למחצית מתקופת המענק.</w:t>
      </w:r>
    </w:p>
    <w:p w:rsidR="005C582A" w:rsidRPr="00D46152" w:rsidRDefault="00BC7FBE" w:rsidP="008F0B58">
      <w:pPr>
        <w:spacing w:line="360" w:lineRule="auto"/>
        <w:jc w:val="both"/>
        <w:rPr>
          <w:rFonts w:asciiTheme="minorBidi" w:hAnsiTheme="minorBidi"/>
          <w:b/>
          <w:bCs/>
          <w:rtl/>
        </w:rPr>
      </w:pPr>
      <w:r w:rsidRPr="00D46152">
        <w:rPr>
          <w:rFonts w:asciiTheme="minorBidi" w:hAnsiTheme="minorBidi"/>
          <w:rtl/>
        </w:rPr>
        <w:t xml:space="preserve"> (יש לקרן </w:t>
      </w:r>
      <w:r w:rsidRPr="00D46152">
        <w:rPr>
          <w:rFonts w:asciiTheme="minorBidi" w:hAnsiTheme="minorBidi"/>
        </w:rPr>
        <w:t>ISF</w:t>
      </w:r>
      <w:r w:rsidRPr="00D46152">
        <w:rPr>
          <w:rFonts w:asciiTheme="minorBidi" w:hAnsiTheme="minorBidi"/>
          <w:rtl/>
        </w:rPr>
        <w:t xml:space="preserve"> תכניות מיוחדות לרכישת ציוד </w:t>
      </w:r>
      <w:r w:rsidR="005B10B5" w:rsidRPr="00D46152">
        <w:rPr>
          <w:rFonts w:asciiTheme="minorBidi" w:hAnsiTheme="minorBidi" w:hint="cs"/>
          <w:rtl/>
        </w:rPr>
        <w:t>ייעוד</w:t>
      </w:r>
      <w:r w:rsidR="005B10B5" w:rsidRPr="00D46152">
        <w:rPr>
          <w:rFonts w:asciiTheme="minorBidi" w:hAnsiTheme="minorBidi" w:hint="eastAsia"/>
          <w:rtl/>
        </w:rPr>
        <w:t>י</w:t>
      </w:r>
      <w:r w:rsidRPr="00D46152">
        <w:rPr>
          <w:rFonts w:asciiTheme="minorBidi" w:hAnsiTheme="minorBidi"/>
          <w:rtl/>
        </w:rPr>
        <w:t>. ראה הנחיות</w:t>
      </w:r>
      <w:r w:rsidR="005C582A" w:rsidRPr="00D46152">
        <w:rPr>
          <w:rFonts w:asciiTheme="minorBidi" w:hAnsiTheme="minorBidi" w:hint="cs"/>
          <w:rtl/>
        </w:rPr>
        <w:t xml:space="preserve"> </w:t>
      </w:r>
      <w:r w:rsidRPr="00D46152">
        <w:rPr>
          <w:rFonts w:asciiTheme="minorBidi" w:hAnsiTheme="minorBidi"/>
          <w:rtl/>
        </w:rPr>
        <w:t>הקרן)</w:t>
      </w:r>
      <w:r w:rsidRPr="00D46152">
        <w:rPr>
          <w:rFonts w:asciiTheme="minorBidi" w:hAnsiTheme="minorBidi"/>
          <w:b/>
          <w:bCs/>
          <w:rtl/>
        </w:rPr>
        <w:t>.</w:t>
      </w:r>
    </w:p>
    <w:p w:rsidR="00BC7FBE" w:rsidRPr="00D46152" w:rsidRDefault="00BC7FBE" w:rsidP="008F0B58">
      <w:pPr>
        <w:spacing w:line="360" w:lineRule="auto"/>
        <w:jc w:val="both"/>
        <w:rPr>
          <w:rFonts w:asciiTheme="minorBidi" w:hAnsiTheme="minorBidi"/>
          <w:b/>
          <w:bCs/>
        </w:rPr>
      </w:pPr>
      <w:r w:rsidRPr="00D46152">
        <w:rPr>
          <w:rFonts w:asciiTheme="minorBidi" w:hAnsiTheme="minorBidi"/>
          <w:rtl/>
        </w:rPr>
        <w:t>כדאי להתייעץ עם רשות המחקר לפני הכנסת סעיף זה לתקציבי המחקר. בכל הנוגע לסוג ולעלות מחשבים וציוד המחשוב אחר, כדאי להתייעץ עם מתאמי המחשוב של הפקולטה. בכל הנוגע לציוד אחר, ניתן לבקש עזרה ממחלקת הרכש של האוניברסיטה.</w:t>
      </w:r>
    </w:p>
    <w:p w:rsidR="0032627E" w:rsidRPr="00D46152" w:rsidRDefault="000A5D49" w:rsidP="00E26E84">
      <w:pPr>
        <w:numPr>
          <w:ilvl w:val="1"/>
          <w:numId w:val="4"/>
        </w:numPr>
        <w:spacing w:line="360" w:lineRule="auto"/>
        <w:jc w:val="both"/>
        <w:rPr>
          <w:rFonts w:asciiTheme="minorBidi" w:hAnsiTheme="minorBidi"/>
          <w:b/>
          <w:bCs/>
        </w:rPr>
      </w:pPr>
      <w:bookmarkStart w:id="24" w:name="רכישה"/>
      <w:r w:rsidRPr="00D46152">
        <w:rPr>
          <w:rFonts w:asciiTheme="minorBidi" w:hAnsiTheme="minorBidi" w:hint="cs"/>
          <w:b/>
          <w:bCs/>
          <w:u w:val="single"/>
          <w:rtl/>
        </w:rPr>
        <w:t xml:space="preserve">דרכי </w:t>
      </w:r>
      <w:r w:rsidR="00BC7FBE" w:rsidRPr="00D46152">
        <w:rPr>
          <w:rFonts w:asciiTheme="minorBidi" w:hAnsiTheme="minorBidi"/>
          <w:b/>
          <w:bCs/>
          <w:u w:val="single"/>
          <w:rtl/>
        </w:rPr>
        <w:t>רכישה</w:t>
      </w:r>
      <w:bookmarkEnd w:id="24"/>
      <w:r w:rsidR="00BC7FBE" w:rsidRPr="00D46152">
        <w:rPr>
          <w:rFonts w:asciiTheme="minorBidi" w:hAnsiTheme="minorBidi"/>
          <w:b/>
          <w:bCs/>
          <w:rtl/>
        </w:rPr>
        <w:t>:</w:t>
      </w:r>
    </w:p>
    <w:p w:rsidR="00BC7FBE" w:rsidRDefault="000A5D49" w:rsidP="00A80B42">
      <w:pPr>
        <w:spacing w:line="360" w:lineRule="auto"/>
        <w:jc w:val="both"/>
        <w:rPr>
          <w:rFonts w:asciiTheme="minorBidi" w:hAnsiTheme="minorBidi"/>
          <w:b/>
          <w:bCs/>
          <w:rtl/>
        </w:rPr>
      </w:pPr>
      <w:r w:rsidRPr="00D46152">
        <w:rPr>
          <w:rFonts w:asciiTheme="minorBidi" w:hAnsiTheme="minorBidi" w:hint="cs"/>
          <w:b/>
          <w:bCs/>
          <w:rtl/>
        </w:rPr>
        <w:t xml:space="preserve">רכישה </w:t>
      </w:r>
      <w:r w:rsidRPr="00D46152">
        <w:rPr>
          <w:rFonts w:asciiTheme="minorBidi" w:hAnsiTheme="minorBidi"/>
          <w:b/>
          <w:bCs/>
          <w:rtl/>
        </w:rPr>
        <w:t>באמצעות מערכת ה-</w:t>
      </w:r>
      <w:r w:rsidRPr="00D46152">
        <w:rPr>
          <w:rFonts w:asciiTheme="minorBidi" w:hAnsiTheme="minorBidi"/>
          <w:b/>
          <w:bCs/>
        </w:rPr>
        <w:t>SAP</w:t>
      </w:r>
      <w:r w:rsidRPr="00D46152">
        <w:rPr>
          <w:rFonts w:asciiTheme="minorBidi" w:hAnsiTheme="minorBidi" w:hint="cs"/>
          <w:rtl/>
        </w:rPr>
        <w:t xml:space="preserve">: </w:t>
      </w:r>
      <w:r w:rsidR="00BC7FBE" w:rsidRPr="00D46152">
        <w:rPr>
          <w:rFonts w:asciiTheme="minorBidi" w:hAnsiTheme="minorBidi"/>
          <w:rtl/>
        </w:rPr>
        <w:t>לביצוע הרכש באמצעות מערכת ה-</w:t>
      </w:r>
      <w:r w:rsidR="00BC7FBE" w:rsidRPr="00D46152">
        <w:rPr>
          <w:rFonts w:asciiTheme="minorBidi" w:hAnsiTheme="minorBidi"/>
        </w:rPr>
        <w:t>SAP</w:t>
      </w:r>
      <w:r w:rsidR="00BC7FBE" w:rsidRPr="00D46152">
        <w:rPr>
          <w:rFonts w:asciiTheme="minorBidi" w:hAnsiTheme="minorBidi"/>
          <w:rtl/>
        </w:rPr>
        <w:t xml:space="preserve"> ולא</w:t>
      </w:r>
      <w:r w:rsidR="00196002" w:rsidRPr="00D46152">
        <w:rPr>
          <w:rFonts w:asciiTheme="minorBidi" w:hAnsiTheme="minorBidi"/>
          <w:rtl/>
        </w:rPr>
        <w:t xml:space="preserve">חר התייעצות עם גורמים </w:t>
      </w:r>
      <w:r w:rsidR="00BC7FBE" w:rsidRPr="00D46152">
        <w:rPr>
          <w:rFonts w:asciiTheme="minorBidi" w:hAnsiTheme="minorBidi"/>
          <w:rtl/>
        </w:rPr>
        <w:t>מקצועיים, יש לתת את הסעיף התקציבי של המחקר</w:t>
      </w:r>
      <w:r w:rsidR="00BC7FBE" w:rsidRPr="00D46152">
        <w:rPr>
          <w:rFonts w:asciiTheme="minorBidi" w:hAnsiTheme="minorBidi"/>
          <w:b/>
          <w:bCs/>
          <w:rtl/>
        </w:rPr>
        <w:t xml:space="preserve"> </w:t>
      </w:r>
      <w:r w:rsidR="00BC7FBE" w:rsidRPr="00D46152">
        <w:rPr>
          <w:rFonts w:asciiTheme="minorBidi" w:hAnsiTheme="minorBidi"/>
          <w:rtl/>
        </w:rPr>
        <w:t>למתאם המחשוב</w:t>
      </w:r>
      <w:r w:rsidR="00BC7FBE" w:rsidRPr="00D46152">
        <w:rPr>
          <w:rFonts w:asciiTheme="minorBidi" w:hAnsiTheme="minorBidi"/>
          <w:b/>
          <w:bCs/>
          <w:rtl/>
        </w:rPr>
        <w:t xml:space="preserve"> </w:t>
      </w:r>
      <w:r w:rsidR="00BC7FBE" w:rsidRPr="00D46152">
        <w:rPr>
          <w:rFonts w:asciiTheme="minorBidi" w:hAnsiTheme="minorBidi"/>
          <w:rtl/>
        </w:rPr>
        <w:t>של הפקולטה\חוג</w:t>
      </w:r>
      <w:r w:rsidR="00BC7FBE" w:rsidRPr="00D46152">
        <w:rPr>
          <w:rFonts w:asciiTheme="minorBidi" w:hAnsiTheme="minorBidi"/>
          <w:b/>
          <w:bCs/>
          <w:rtl/>
        </w:rPr>
        <w:t xml:space="preserve">. </w:t>
      </w:r>
      <w:r w:rsidR="00BC7FBE" w:rsidRPr="00D46152">
        <w:rPr>
          <w:rFonts w:asciiTheme="minorBidi" w:hAnsiTheme="minorBidi"/>
          <w:rtl/>
        </w:rPr>
        <w:t>מתאם המחשוב יזין את דרישת הרכש למערכת</w:t>
      </w:r>
      <w:r w:rsidR="00BC7FBE" w:rsidRPr="00D46152">
        <w:rPr>
          <w:rFonts w:asciiTheme="minorBidi" w:hAnsiTheme="minorBidi"/>
          <w:color w:val="943634"/>
          <w:rtl/>
        </w:rPr>
        <w:t xml:space="preserve">. </w:t>
      </w:r>
      <w:r w:rsidR="00BC7FBE" w:rsidRPr="00D46152">
        <w:rPr>
          <w:rFonts w:asciiTheme="minorBidi" w:hAnsiTheme="minorBidi"/>
          <w:rtl/>
        </w:rPr>
        <w:t xml:space="preserve">הדרישה תיבדק ותאושר ע"י רשות המחקר (ראה להלן מסלולי אישורים), ותועבר למח' הרכש של אוניברסיטה לביצוע הרכישה. </w:t>
      </w:r>
    </w:p>
    <w:p w:rsidR="00FC4983" w:rsidRPr="00D46152" w:rsidRDefault="00FC4983" w:rsidP="00FC4983">
      <w:pPr>
        <w:spacing w:line="360" w:lineRule="auto"/>
        <w:jc w:val="both"/>
        <w:rPr>
          <w:rFonts w:asciiTheme="minorBidi" w:hAnsiTheme="minorBidi"/>
          <w:b/>
          <w:bCs/>
        </w:rPr>
      </w:pPr>
      <w:r>
        <w:rPr>
          <w:rFonts w:asciiTheme="minorBidi" w:hAnsiTheme="minorBidi" w:hint="cs"/>
          <w:b/>
          <w:bCs/>
          <w:rtl/>
        </w:rPr>
        <w:t xml:space="preserve">ראו: </w:t>
      </w:r>
      <w:hyperlink w:anchor="פניה_לספקים_ותנאי_תשלום" w:history="1">
        <w:r w:rsidRPr="00FC4983">
          <w:rPr>
            <w:rStyle w:val="Hyperlink"/>
            <w:rFonts w:hint="cs"/>
            <w:i/>
            <w:iCs/>
            <w:kern w:val="32"/>
            <w:rtl/>
          </w:rPr>
          <w:t>פניה לספקים ו</w:t>
        </w:r>
        <w:r w:rsidRPr="00FC4983">
          <w:rPr>
            <w:rStyle w:val="Hyperlink"/>
            <w:i/>
            <w:iCs/>
            <w:kern w:val="32"/>
            <w:rtl/>
          </w:rPr>
          <w:t>תנאי תשלום</w:t>
        </w:r>
      </w:hyperlink>
    </w:p>
    <w:p w:rsidR="00BC7FBE" w:rsidRPr="00D46152" w:rsidRDefault="00C00DF9" w:rsidP="008F0B58">
      <w:pPr>
        <w:spacing w:line="360" w:lineRule="auto"/>
        <w:jc w:val="both"/>
        <w:rPr>
          <w:rFonts w:asciiTheme="minorBidi" w:hAnsiTheme="minorBidi"/>
          <w:u w:val="single"/>
          <w:rtl/>
        </w:rPr>
      </w:pPr>
      <w:r w:rsidRPr="00D46152">
        <w:rPr>
          <w:rFonts w:asciiTheme="minorBidi" w:hAnsiTheme="minorBidi"/>
          <w:u w:val="single"/>
          <w:rtl/>
        </w:rPr>
        <w:t>מסלול</w:t>
      </w:r>
      <w:r w:rsidR="00BC7FBE" w:rsidRPr="00D46152">
        <w:rPr>
          <w:rFonts w:asciiTheme="minorBidi" w:hAnsiTheme="minorBidi"/>
          <w:u w:val="single"/>
          <w:rtl/>
        </w:rPr>
        <w:t xml:space="preserve"> אישור דרישות ברשות המחקר:</w:t>
      </w:r>
    </w:p>
    <w:p w:rsidR="00BC7FBE" w:rsidRPr="00D46152" w:rsidRDefault="001368B4" w:rsidP="008F0B58">
      <w:pPr>
        <w:spacing w:line="360" w:lineRule="auto"/>
        <w:jc w:val="both"/>
        <w:rPr>
          <w:rFonts w:asciiTheme="minorBidi" w:hAnsiTheme="minorBidi"/>
          <w:u w:val="single"/>
          <w:rtl/>
        </w:rPr>
      </w:pPr>
      <w:r w:rsidRPr="00D46152">
        <w:rPr>
          <w:rFonts w:asciiTheme="minorBidi" w:hAnsiTheme="minorBidi" w:hint="cs"/>
          <w:u w:val="single"/>
          <w:rtl/>
        </w:rPr>
        <w:t>ב</w:t>
      </w:r>
      <w:r w:rsidR="00BC7FBE" w:rsidRPr="00D46152">
        <w:rPr>
          <w:rFonts w:asciiTheme="minorBidi" w:hAnsiTheme="minorBidi"/>
          <w:u w:val="single"/>
          <w:rtl/>
        </w:rPr>
        <w:t xml:space="preserve">תקציבי מחקר פנימיים: </w:t>
      </w:r>
    </w:p>
    <w:p w:rsidR="00BC7FBE" w:rsidRPr="00D46152" w:rsidRDefault="00927509" w:rsidP="008F0B58">
      <w:pPr>
        <w:spacing w:line="360" w:lineRule="auto"/>
        <w:jc w:val="both"/>
        <w:rPr>
          <w:rFonts w:asciiTheme="minorBidi" w:hAnsiTheme="minorBidi"/>
          <w:rtl/>
        </w:rPr>
      </w:pPr>
      <w:r w:rsidRPr="00D46152">
        <w:rPr>
          <w:rFonts w:asciiTheme="minorBidi" w:hAnsiTheme="minorBidi" w:hint="cs"/>
          <w:rtl/>
        </w:rPr>
        <w:t>ע</w:t>
      </w:r>
      <w:r w:rsidR="00BC7FBE" w:rsidRPr="00D46152">
        <w:rPr>
          <w:rFonts w:asciiTheme="minorBidi" w:hAnsiTheme="minorBidi"/>
          <w:rtl/>
        </w:rPr>
        <w:t xml:space="preserve">ד סך של 7,500 ₪ - </w:t>
      </w:r>
      <w:r w:rsidR="0032627E" w:rsidRPr="00D46152">
        <w:rPr>
          <w:rFonts w:asciiTheme="minorBidi" w:hAnsiTheme="minorBidi" w:hint="cs"/>
          <w:rtl/>
        </w:rPr>
        <w:t>אישור של מרכז</w:t>
      </w:r>
      <w:r w:rsidR="0010171B">
        <w:rPr>
          <w:rFonts w:asciiTheme="minorBidi" w:hAnsiTheme="minorBidi" w:hint="cs"/>
          <w:rtl/>
        </w:rPr>
        <w:t>/</w:t>
      </w:r>
      <w:r w:rsidR="0032627E" w:rsidRPr="00D46152">
        <w:rPr>
          <w:rFonts w:asciiTheme="minorBidi" w:hAnsiTheme="minorBidi" w:hint="cs"/>
          <w:rtl/>
        </w:rPr>
        <w:t>ת תשלומים ברשות המחקר</w:t>
      </w:r>
    </w:p>
    <w:p w:rsidR="00BC7FBE" w:rsidRPr="00D46152" w:rsidRDefault="00BC7FBE" w:rsidP="008F0B58">
      <w:pPr>
        <w:spacing w:line="360" w:lineRule="auto"/>
        <w:jc w:val="both"/>
        <w:rPr>
          <w:rFonts w:asciiTheme="minorBidi" w:hAnsiTheme="minorBidi"/>
          <w:rtl/>
        </w:rPr>
      </w:pPr>
      <w:r w:rsidRPr="00D46152">
        <w:rPr>
          <w:rFonts w:asciiTheme="minorBidi" w:hAnsiTheme="minorBidi"/>
          <w:rtl/>
        </w:rPr>
        <w:t xml:space="preserve">מעל סך של 7,500 ₪ כולל – </w:t>
      </w:r>
      <w:r w:rsidR="0032627E" w:rsidRPr="00D46152">
        <w:rPr>
          <w:rFonts w:asciiTheme="minorBidi" w:hAnsiTheme="minorBidi" w:hint="cs"/>
          <w:rtl/>
        </w:rPr>
        <w:t xml:space="preserve">מתווסף </w:t>
      </w:r>
      <w:r w:rsidRPr="00D46152">
        <w:rPr>
          <w:rFonts w:asciiTheme="minorBidi" w:hAnsiTheme="minorBidi"/>
          <w:rtl/>
        </w:rPr>
        <w:t>אישור של אחראי</w:t>
      </w:r>
      <w:r w:rsidR="0010171B">
        <w:rPr>
          <w:rFonts w:asciiTheme="minorBidi" w:hAnsiTheme="minorBidi" w:hint="cs"/>
          <w:rtl/>
        </w:rPr>
        <w:t>/</w:t>
      </w:r>
      <w:r w:rsidR="0032627E" w:rsidRPr="00D46152">
        <w:rPr>
          <w:rFonts w:asciiTheme="minorBidi" w:hAnsiTheme="minorBidi" w:hint="cs"/>
          <w:rtl/>
        </w:rPr>
        <w:t>ת</w:t>
      </w:r>
      <w:r w:rsidRPr="00D46152">
        <w:rPr>
          <w:rFonts w:asciiTheme="minorBidi" w:hAnsiTheme="minorBidi"/>
          <w:rtl/>
        </w:rPr>
        <w:t xml:space="preserve"> תחום חוזים ותקציבי מחקר</w:t>
      </w:r>
    </w:p>
    <w:p w:rsidR="00BC7FBE" w:rsidRPr="00D46152" w:rsidRDefault="001368B4" w:rsidP="008F0B58">
      <w:pPr>
        <w:spacing w:line="360" w:lineRule="auto"/>
        <w:jc w:val="both"/>
        <w:rPr>
          <w:rFonts w:asciiTheme="minorBidi" w:hAnsiTheme="minorBidi"/>
          <w:u w:val="single"/>
          <w:rtl/>
        </w:rPr>
      </w:pPr>
      <w:r w:rsidRPr="00D46152">
        <w:rPr>
          <w:rFonts w:asciiTheme="minorBidi" w:hAnsiTheme="minorBidi" w:hint="cs"/>
          <w:u w:val="single"/>
          <w:rtl/>
        </w:rPr>
        <w:t>ב</w:t>
      </w:r>
      <w:r w:rsidR="00BC7FBE" w:rsidRPr="00D46152">
        <w:rPr>
          <w:rFonts w:asciiTheme="minorBidi" w:hAnsiTheme="minorBidi"/>
          <w:u w:val="single"/>
          <w:rtl/>
        </w:rPr>
        <w:t>תקציבי מחקר חיצוניים:</w:t>
      </w:r>
    </w:p>
    <w:p w:rsidR="00BC7FBE" w:rsidRPr="00D46152" w:rsidRDefault="00BC7FBE" w:rsidP="008F0B58">
      <w:pPr>
        <w:spacing w:line="360" w:lineRule="auto"/>
        <w:jc w:val="both"/>
        <w:rPr>
          <w:rFonts w:asciiTheme="minorBidi" w:hAnsiTheme="minorBidi"/>
          <w:rtl/>
        </w:rPr>
      </w:pPr>
      <w:r w:rsidRPr="00D46152">
        <w:rPr>
          <w:rFonts w:asciiTheme="minorBidi" w:hAnsiTheme="minorBidi"/>
          <w:rtl/>
        </w:rPr>
        <w:t xml:space="preserve">עד סך של 7,500 ₪ - </w:t>
      </w:r>
      <w:r w:rsidR="0032627E" w:rsidRPr="00D46152">
        <w:rPr>
          <w:rFonts w:asciiTheme="minorBidi" w:hAnsiTheme="minorBidi" w:hint="cs"/>
          <w:rtl/>
        </w:rPr>
        <w:t>אישור של מרכז</w:t>
      </w:r>
      <w:r w:rsidR="0010171B">
        <w:rPr>
          <w:rFonts w:asciiTheme="minorBidi" w:hAnsiTheme="minorBidi" w:hint="cs"/>
          <w:rtl/>
        </w:rPr>
        <w:t>/</w:t>
      </w:r>
      <w:r w:rsidR="0032627E" w:rsidRPr="00D46152">
        <w:rPr>
          <w:rFonts w:asciiTheme="minorBidi" w:hAnsiTheme="minorBidi" w:hint="cs"/>
          <w:rtl/>
        </w:rPr>
        <w:t>ת תשלומים ברשות המחקר</w:t>
      </w:r>
    </w:p>
    <w:p w:rsidR="00BC7FBE" w:rsidRPr="00D46152" w:rsidRDefault="00BC7FBE" w:rsidP="008F0B58">
      <w:pPr>
        <w:spacing w:line="360" w:lineRule="auto"/>
        <w:jc w:val="both"/>
        <w:rPr>
          <w:rFonts w:asciiTheme="minorBidi" w:hAnsiTheme="minorBidi"/>
          <w:rtl/>
        </w:rPr>
      </w:pPr>
      <w:r w:rsidRPr="00D46152">
        <w:rPr>
          <w:rFonts w:asciiTheme="minorBidi" w:hAnsiTheme="minorBidi"/>
          <w:rtl/>
        </w:rPr>
        <w:t>מעל סך של 7,500 ₪ - אישור של מדור בקרה ודיווח ברשות המחקר</w:t>
      </w:r>
    </w:p>
    <w:p w:rsidR="00BC7FBE" w:rsidRPr="00D46152" w:rsidRDefault="007442D5" w:rsidP="00F54EB6">
      <w:pPr>
        <w:spacing w:line="360" w:lineRule="auto"/>
        <w:jc w:val="both"/>
        <w:rPr>
          <w:rFonts w:asciiTheme="minorBidi" w:hAnsiTheme="minorBidi"/>
          <w:b/>
          <w:bCs/>
          <w:rtl/>
        </w:rPr>
      </w:pPr>
      <w:r w:rsidRPr="00D46152">
        <w:rPr>
          <w:rFonts w:asciiTheme="minorBidi" w:hAnsiTheme="minorBidi" w:hint="cs"/>
          <w:b/>
          <w:bCs/>
          <w:rtl/>
        </w:rPr>
        <w:t>רכישה עצמית</w:t>
      </w:r>
      <w:r w:rsidRPr="00D46152">
        <w:rPr>
          <w:rFonts w:asciiTheme="minorBidi" w:hAnsiTheme="minorBidi" w:hint="cs"/>
          <w:rtl/>
        </w:rPr>
        <w:t xml:space="preserve">: יחד </w:t>
      </w:r>
      <w:r w:rsidR="00BC7FBE" w:rsidRPr="00D46152">
        <w:rPr>
          <w:rFonts w:asciiTheme="minorBidi" w:hAnsiTheme="minorBidi"/>
          <w:rtl/>
        </w:rPr>
        <w:t xml:space="preserve">עם זאת ועל פי נוהל </w:t>
      </w:r>
      <w:r w:rsidR="00F54EB6">
        <w:rPr>
          <w:rFonts w:asciiTheme="minorBidi" w:hAnsiTheme="minorBidi" w:hint="cs"/>
          <w:rtl/>
        </w:rPr>
        <w:t xml:space="preserve">מספר </w:t>
      </w:r>
      <w:r w:rsidR="00BC7FBE" w:rsidRPr="00D46152">
        <w:rPr>
          <w:rFonts w:asciiTheme="minorBidi" w:hAnsiTheme="minorBidi"/>
          <w:rtl/>
        </w:rPr>
        <w:t xml:space="preserve">14-12 </w:t>
      </w:r>
      <w:r w:rsidR="00F54EB6">
        <w:rPr>
          <w:rFonts w:asciiTheme="minorBidi" w:hAnsiTheme="minorBidi" w:hint="cs"/>
          <w:rtl/>
        </w:rPr>
        <w:t>"</w:t>
      </w:r>
      <w:r w:rsidR="00F54EB6" w:rsidRPr="00F54EB6">
        <w:rPr>
          <w:rFonts w:asciiTheme="minorBidi" w:hAnsiTheme="minorBidi" w:hint="cs"/>
          <w:i/>
          <w:iCs/>
          <w:rtl/>
        </w:rPr>
        <w:t>רכישה</w:t>
      </w:r>
      <w:r w:rsidR="00F54EB6">
        <w:rPr>
          <w:rFonts w:asciiTheme="minorBidi" w:hAnsiTheme="minorBidi" w:hint="cs"/>
          <w:rtl/>
        </w:rPr>
        <w:t xml:space="preserve">" </w:t>
      </w:r>
      <w:r w:rsidR="00BC7FBE" w:rsidRPr="00D46152">
        <w:rPr>
          <w:rFonts w:asciiTheme="minorBidi" w:hAnsiTheme="minorBidi"/>
          <w:rtl/>
        </w:rPr>
        <w:t xml:space="preserve">סעיף 12 לנוהל חוקרים רשאים לבצע רכישה עצמית, על חשבון תקציבי המחקר שלהם, של תוכנה פנימית ופריטי חומרה לשימוש במחשבי האוניברסיטה בלבד, עד לסכום כולל של 1,000 ₪ כולל מע"מ. רכישה עצמאית ע"ח תקציב מחקר מחייבת יתרה תקציבית ואישור מוקדם של רשות המחקר, שהרכישה אכן מותרת על-ידי הגורם המממן. עם הצגת קבלה </w:t>
      </w:r>
      <w:r w:rsidR="00BC7FBE" w:rsidRPr="00D46152">
        <w:rPr>
          <w:rFonts w:asciiTheme="minorBidi" w:hAnsiTheme="minorBidi"/>
          <w:b/>
          <w:bCs/>
          <w:rtl/>
        </w:rPr>
        <w:t>מקורית</w:t>
      </w:r>
      <w:r w:rsidR="00BC7FBE" w:rsidRPr="00D46152">
        <w:rPr>
          <w:rFonts w:asciiTheme="minorBidi" w:hAnsiTheme="minorBidi"/>
          <w:rtl/>
        </w:rPr>
        <w:t xml:space="preserve"> ורישום מספר אינוונטר של המחשב בו יותקן הציוד - יתקבל החזר הוצאות בגין רכישה עצמאית.</w:t>
      </w:r>
      <w:r w:rsidR="00BC7FBE" w:rsidRPr="00D46152">
        <w:rPr>
          <w:rFonts w:asciiTheme="minorBidi" w:hAnsiTheme="minorBidi"/>
          <w:b/>
          <w:bCs/>
          <w:rtl/>
        </w:rPr>
        <w:t xml:space="preserve"> </w:t>
      </w:r>
    </w:p>
    <w:p w:rsidR="00B907B9" w:rsidRDefault="00BC7FBE" w:rsidP="00B907B9">
      <w:pPr>
        <w:spacing w:line="360" w:lineRule="auto"/>
        <w:jc w:val="both"/>
        <w:rPr>
          <w:rFonts w:asciiTheme="minorBidi" w:hAnsiTheme="minorBidi"/>
          <w:rtl/>
        </w:rPr>
      </w:pPr>
      <w:r w:rsidRPr="00D46152">
        <w:rPr>
          <w:rFonts w:asciiTheme="minorBidi" w:hAnsiTheme="minorBidi"/>
          <w:b/>
          <w:bCs/>
          <w:rtl/>
        </w:rPr>
        <w:t xml:space="preserve">רכישה </w:t>
      </w:r>
      <w:proofErr w:type="spellStart"/>
      <w:r w:rsidRPr="00D46152">
        <w:rPr>
          <w:rFonts w:asciiTheme="minorBidi" w:hAnsiTheme="minorBidi"/>
          <w:b/>
          <w:bCs/>
          <w:rtl/>
        </w:rPr>
        <w:t>ב"אקדמון</w:t>
      </w:r>
      <w:proofErr w:type="spellEnd"/>
      <w:r w:rsidRPr="00D46152">
        <w:rPr>
          <w:rFonts w:asciiTheme="minorBidi" w:hAnsiTheme="minorBidi"/>
          <w:b/>
          <w:bCs/>
          <w:rtl/>
        </w:rPr>
        <w:t>"</w:t>
      </w:r>
      <w:r w:rsidR="00456407" w:rsidRPr="00D46152">
        <w:rPr>
          <w:rFonts w:asciiTheme="minorBidi" w:hAnsiTheme="minorBidi" w:hint="cs"/>
          <w:rtl/>
        </w:rPr>
        <w:t>:</w:t>
      </w:r>
      <w:r w:rsidRPr="00D46152">
        <w:rPr>
          <w:rFonts w:asciiTheme="minorBidi" w:hAnsiTheme="minorBidi"/>
          <w:rtl/>
        </w:rPr>
        <w:t xml:space="preserve"> ניתן לבצע רכישות בסכום של עד 500 ש"ח (כולל מע"מ). יש להגיע לחנות עם שני העתקים של טופס רכישה ישירה כשהוא מלא ומאושר ע"י רשות המחקר.</w:t>
      </w:r>
    </w:p>
    <w:p w:rsidR="007042E0" w:rsidRPr="00D46152" w:rsidRDefault="007042E0" w:rsidP="00B907B9">
      <w:pPr>
        <w:spacing w:line="360" w:lineRule="auto"/>
        <w:jc w:val="both"/>
        <w:rPr>
          <w:rFonts w:asciiTheme="minorBidi" w:hAnsiTheme="minorBidi"/>
          <w:rtl/>
        </w:rPr>
      </w:pPr>
    </w:p>
    <w:bookmarkStart w:id="25" w:name="_Toc420853466"/>
    <w:bookmarkStart w:id="26" w:name="פרסומים_הדפסות_ושכפולים"/>
    <w:p w:rsidR="00BC7FBE" w:rsidRPr="00D46152" w:rsidRDefault="007C3340" w:rsidP="0078122F">
      <w:pPr>
        <w:pStyle w:val="Heading2"/>
        <w:rPr>
          <w:rFonts w:cs="David"/>
        </w:rPr>
      </w:pPr>
      <w:r w:rsidRPr="000C36AA">
        <w:rPr>
          <w:rFonts w:asciiTheme="minorBidi" w:hAnsiTheme="minorBidi"/>
          <w:noProof/>
          <w:lang w:val="en-US" w:eastAsia="en-US"/>
        </w:rPr>
        <mc:AlternateContent>
          <mc:Choice Requires="wps">
            <w:drawing>
              <wp:anchor distT="0" distB="0" distL="114300" distR="114300" simplePos="0" relativeHeight="251722752" behindDoc="0" locked="0" layoutInCell="1" allowOverlap="1" wp14:anchorId="25A60ED1" wp14:editId="6E9331CD">
                <wp:simplePos x="0" y="0"/>
                <wp:positionH relativeFrom="column">
                  <wp:posOffset>-136363</wp:posOffset>
                </wp:positionH>
                <wp:positionV relativeFrom="paragraph">
                  <wp:posOffset>9525</wp:posOffset>
                </wp:positionV>
                <wp:extent cx="390525" cy="266700"/>
                <wp:effectExtent l="19050" t="19050" r="28575" b="19050"/>
                <wp:wrapNone/>
                <wp:docPr id="61" name="Bent-Up Arrow 61">
                  <a:hlinkClick xmlns:a="http://schemas.openxmlformats.org/drawingml/2006/main" r:id="rId8"/>
                </wp:docPr>
                <wp:cNvGraphicFramePr/>
                <a:graphic xmlns:a="http://schemas.openxmlformats.org/drawingml/2006/main">
                  <a:graphicData uri="http://schemas.microsoft.com/office/word/2010/wordprocessingShape">
                    <wps:wsp>
                      <wps:cNvSpPr/>
                      <wps:spPr>
                        <a:xfrm flipH="1">
                          <a:off x="0" y="0"/>
                          <a:ext cx="390525" cy="2667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4C92F" id="Bent-Up Arrow 61" o:spid="_x0000_s1026" href="#תוכן_עניינים" style="position:absolute;left:0;text-align:left;margin-left:-10.75pt;margin-top:.75pt;width:30.75pt;height:21p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052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" o:button="t" path="m,200025r290513,l290513,66675r-33338,l323850,r66675,66675l357188,66675r,200025l,266700,,200025xe" fillcolor="#4f81bd [3204]" strokecolor="#243f60 [1604]" strokeweight="2pt">
                <v:fill o:detectmouseclick="t"/>
                <v:path arrowok="t" o:connecttype="custom" o:connectlocs="0,200025;290513,200025;290513,66675;257175,66675;323850,0;390525,66675;357188,66675;357188,266700;0,266700;0,200025" o:connectangles="0,0,0,0,0,0,0,0,0,0"/>
              </v:shape>
            </w:pict>
          </mc:Fallback>
        </mc:AlternateContent>
      </w:r>
      <w:r w:rsidR="0078122F" w:rsidRPr="00BE6060">
        <w:rPr>
          <w:rFonts w:cs="David" w:hint="cs"/>
          <w:i w:val="0"/>
          <w:iCs w:val="0"/>
          <w:color w:val="0000FF"/>
          <w:kern w:val="32"/>
          <w:u w:val="single"/>
          <w:rtl/>
        </w:rPr>
        <w:t>פרסומים</w:t>
      </w:r>
      <w:r w:rsidR="00BC7FBE" w:rsidRPr="00BE6060">
        <w:rPr>
          <w:rFonts w:cs="David"/>
          <w:i w:val="0"/>
          <w:iCs w:val="0"/>
          <w:color w:val="0000FF"/>
          <w:kern w:val="32"/>
          <w:u w:val="single"/>
          <w:rtl/>
        </w:rPr>
        <w:t xml:space="preserve">, </w:t>
      </w:r>
      <w:r w:rsidR="0078122F" w:rsidRPr="00BE6060">
        <w:rPr>
          <w:rFonts w:cs="David" w:hint="cs"/>
          <w:i w:val="0"/>
          <w:iCs w:val="0"/>
          <w:color w:val="0000FF"/>
          <w:kern w:val="32"/>
          <w:u w:val="single"/>
          <w:rtl/>
        </w:rPr>
        <w:t>הדפסות ושכפולים</w:t>
      </w:r>
      <w:bookmarkEnd w:id="25"/>
      <w:bookmarkEnd w:id="26"/>
    </w:p>
    <w:p w:rsidR="00BC7FBE" w:rsidRPr="00D46152" w:rsidRDefault="00BC7FBE" w:rsidP="008F0B58">
      <w:pPr>
        <w:spacing w:line="360" w:lineRule="auto"/>
        <w:jc w:val="both"/>
        <w:rPr>
          <w:rFonts w:asciiTheme="minorBidi" w:hAnsiTheme="minorBidi"/>
          <w:b/>
          <w:bCs/>
        </w:rPr>
      </w:pPr>
      <w:r w:rsidRPr="00D46152">
        <w:rPr>
          <w:rFonts w:asciiTheme="minorBidi" w:hAnsiTheme="minorBidi"/>
          <w:rtl/>
        </w:rPr>
        <w:t>רוב קרנות המחקר מאשרות להקציב סכום בתקציב המחקר בגין הדפסות וצילומים.</w:t>
      </w:r>
      <w:r w:rsidRPr="00D46152">
        <w:rPr>
          <w:rFonts w:asciiTheme="minorBidi" w:hAnsiTheme="minorBidi"/>
          <w:b/>
          <w:bCs/>
          <w:rtl/>
        </w:rPr>
        <w:t xml:space="preserve"> </w:t>
      </w:r>
    </w:p>
    <w:p w:rsidR="00BC7FBE" w:rsidRDefault="00BC7FBE" w:rsidP="00CE2373">
      <w:pPr>
        <w:spacing w:line="360" w:lineRule="auto"/>
        <w:ind w:left="720"/>
        <w:jc w:val="both"/>
        <w:rPr>
          <w:rFonts w:asciiTheme="minorBidi" w:hAnsiTheme="minorBidi"/>
          <w:b/>
          <w:bCs/>
          <w:rtl/>
        </w:rPr>
      </w:pPr>
      <w:r w:rsidRPr="000C36AA">
        <w:rPr>
          <w:rFonts w:asciiTheme="minorBidi" w:hAnsiTheme="minorBidi"/>
          <w:b/>
          <w:bCs/>
          <w:u w:val="single"/>
          <w:rtl/>
        </w:rPr>
        <w:t>פרסומים</w:t>
      </w:r>
      <w:r w:rsidRPr="000C36AA">
        <w:rPr>
          <w:rFonts w:asciiTheme="minorBidi" w:hAnsiTheme="minorBidi"/>
          <w:b/>
          <w:bCs/>
          <w:rtl/>
        </w:rPr>
        <w:t xml:space="preserve"> - </w:t>
      </w:r>
      <w:r w:rsidRPr="000C36AA">
        <w:rPr>
          <w:rFonts w:asciiTheme="minorBidi" w:hAnsiTheme="minorBidi"/>
          <w:rtl/>
        </w:rPr>
        <w:t>ההתנהלות אל מול נותני השירות תעשה ע"י החוקר. על החוקר לדאוג להקמת דרישה במערכת ה-</w:t>
      </w:r>
      <w:r w:rsidRPr="000C36AA">
        <w:rPr>
          <w:rFonts w:asciiTheme="minorBidi" w:hAnsiTheme="minorBidi"/>
        </w:rPr>
        <w:t>SAP</w:t>
      </w:r>
      <w:r w:rsidRPr="000C36AA">
        <w:rPr>
          <w:rFonts w:asciiTheme="minorBidi" w:hAnsiTheme="minorBidi"/>
          <w:rtl/>
        </w:rPr>
        <w:t>. הדרישה מועברת לאישור רשות המחקר ולאחר מכן למחלקת הרכש באוניברסיטת חיפה לטיפולה בהזמנה מול הספק הנבחר.</w:t>
      </w:r>
    </w:p>
    <w:p w:rsidR="00FC4983" w:rsidRPr="00D46152" w:rsidRDefault="00FC4983" w:rsidP="00FC4983">
      <w:pPr>
        <w:spacing w:line="360" w:lineRule="auto"/>
        <w:ind w:left="720"/>
        <w:jc w:val="both"/>
        <w:rPr>
          <w:rFonts w:asciiTheme="minorBidi" w:hAnsiTheme="minorBidi"/>
          <w:b/>
          <w:bCs/>
        </w:rPr>
      </w:pPr>
      <w:r>
        <w:rPr>
          <w:rFonts w:asciiTheme="minorBidi" w:hAnsiTheme="minorBidi" w:hint="cs"/>
          <w:b/>
          <w:bCs/>
          <w:u w:val="single"/>
          <w:rtl/>
        </w:rPr>
        <w:t xml:space="preserve">ראו: </w:t>
      </w:r>
      <w:hyperlink w:anchor="פניה_לספקים_ותנאי_תשלום" w:history="1">
        <w:r w:rsidRPr="00FC4983">
          <w:rPr>
            <w:rStyle w:val="Hyperlink"/>
            <w:rFonts w:hint="cs"/>
            <w:i/>
            <w:iCs/>
            <w:kern w:val="32"/>
            <w:rtl/>
          </w:rPr>
          <w:t>פניה לספקים ו</w:t>
        </w:r>
        <w:r w:rsidRPr="00FC4983">
          <w:rPr>
            <w:rStyle w:val="Hyperlink"/>
            <w:i/>
            <w:iCs/>
            <w:kern w:val="32"/>
            <w:rtl/>
          </w:rPr>
          <w:t>תנאי תשלום</w:t>
        </w:r>
      </w:hyperlink>
    </w:p>
    <w:p w:rsidR="005E7312" w:rsidRDefault="005E7312" w:rsidP="00CE2373">
      <w:pPr>
        <w:spacing w:line="360" w:lineRule="auto"/>
        <w:ind w:left="720"/>
        <w:jc w:val="both"/>
        <w:rPr>
          <w:rFonts w:asciiTheme="minorBidi" w:hAnsiTheme="minorBidi"/>
          <w:b/>
          <w:bCs/>
          <w:u w:val="single"/>
          <w:rtl/>
        </w:rPr>
      </w:pPr>
    </w:p>
    <w:p w:rsidR="00BC7FBE" w:rsidRPr="00D46152" w:rsidRDefault="00BC7FBE" w:rsidP="000C36AA">
      <w:pPr>
        <w:spacing w:line="360" w:lineRule="auto"/>
        <w:ind w:left="567"/>
        <w:jc w:val="both"/>
        <w:rPr>
          <w:rFonts w:asciiTheme="minorBidi" w:hAnsiTheme="minorBidi"/>
          <w:rtl/>
        </w:rPr>
      </w:pPr>
      <w:r w:rsidRPr="00D46152">
        <w:rPr>
          <w:rFonts w:asciiTheme="minorBidi" w:hAnsiTheme="minorBidi"/>
          <w:b/>
          <w:bCs/>
          <w:u w:val="single"/>
          <w:rtl/>
        </w:rPr>
        <w:t>הדפסות ושכפולים</w:t>
      </w:r>
      <w:r w:rsidRPr="00D46152">
        <w:rPr>
          <w:rFonts w:asciiTheme="minorBidi" w:hAnsiTheme="minorBidi"/>
          <w:b/>
          <w:bCs/>
          <w:rtl/>
        </w:rPr>
        <w:t xml:space="preserve"> - </w:t>
      </w:r>
      <w:r w:rsidRPr="00D46152">
        <w:rPr>
          <w:rFonts w:asciiTheme="minorBidi" w:hAnsiTheme="minorBidi"/>
          <w:rtl/>
        </w:rPr>
        <w:t>באוניברסיטה מפעל להדפסות ושכפולים הממוקם בקומת "אפס" במגדל אשכול. יש לקבל הצעת מחיר לעבודה המבוקשת (משה הרוש: 04-8240937 / 2937) ולהחתים את הטופס ברשות המחקר מראש.</w:t>
      </w:r>
    </w:p>
    <w:p w:rsidR="00C604B5" w:rsidRDefault="00BC7FBE" w:rsidP="00F54EB6">
      <w:pPr>
        <w:spacing w:line="360" w:lineRule="auto"/>
        <w:ind w:left="567"/>
        <w:jc w:val="both"/>
        <w:rPr>
          <w:rFonts w:asciiTheme="minorBidi" w:hAnsiTheme="minorBidi"/>
          <w:b/>
          <w:bCs/>
          <w:rtl/>
        </w:rPr>
      </w:pPr>
      <w:r w:rsidRPr="00D46152">
        <w:rPr>
          <w:rFonts w:asciiTheme="minorBidi" w:hAnsiTheme="minorBidi"/>
          <w:b/>
          <w:bCs/>
          <w:rtl/>
        </w:rPr>
        <w:t>עפ"י הנחיית מנהל אגף משק ומבנים מתאריך 7.4.2010, יחידות האוניברסיטה חייבות</w:t>
      </w:r>
    </w:p>
    <w:p w:rsidR="00EF1EB0" w:rsidRDefault="00BC7FBE" w:rsidP="00EF1EB0">
      <w:pPr>
        <w:spacing w:line="360" w:lineRule="auto"/>
        <w:ind w:left="567"/>
        <w:jc w:val="both"/>
        <w:rPr>
          <w:rFonts w:asciiTheme="minorBidi" w:hAnsiTheme="minorBidi"/>
          <w:b/>
          <w:bCs/>
          <w:rtl/>
        </w:rPr>
      </w:pPr>
      <w:r w:rsidRPr="00D46152">
        <w:rPr>
          <w:rFonts w:asciiTheme="minorBidi" w:hAnsiTheme="minorBidi"/>
          <w:b/>
          <w:bCs/>
          <w:rtl/>
        </w:rPr>
        <w:t xml:space="preserve"> לבצע עבודות שכפול/דפוס במפעל של האוניברסיטה בלבד. כל מי שיחרוג מ</w:t>
      </w:r>
      <w:r w:rsidR="00F54EB6">
        <w:rPr>
          <w:rFonts w:asciiTheme="minorBidi" w:hAnsiTheme="minorBidi" w:hint="cs"/>
          <w:b/>
          <w:bCs/>
          <w:rtl/>
        </w:rPr>
        <w:t>הנחיה זו</w:t>
      </w:r>
      <w:r w:rsidRPr="00D46152">
        <w:rPr>
          <w:rFonts w:asciiTheme="minorBidi" w:hAnsiTheme="minorBidi"/>
          <w:b/>
          <w:bCs/>
          <w:rtl/>
        </w:rPr>
        <w:t xml:space="preserve"> זה, יצטרך לשאת </w:t>
      </w:r>
    </w:p>
    <w:p w:rsidR="00EF1EB0" w:rsidRDefault="00BC7FBE" w:rsidP="00EF1EB0">
      <w:pPr>
        <w:spacing w:line="360" w:lineRule="auto"/>
        <w:ind w:left="567"/>
        <w:jc w:val="both"/>
        <w:rPr>
          <w:rFonts w:asciiTheme="minorBidi" w:hAnsiTheme="minorBidi"/>
          <w:b/>
          <w:bCs/>
          <w:rtl/>
        </w:rPr>
      </w:pPr>
      <w:r w:rsidRPr="00D46152">
        <w:rPr>
          <w:rFonts w:asciiTheme="minorBidi" w:hAnsiTheme="minorBidi"/>
          <w:b/>
          <w:bCs/>
          <w:rtl/>
        </w:rPr>
        <w:t xml:space="preserve">בהוצאות אלה מכספו האישי. חשבונית/בקשה להחזר הוצאות שתועבר בגין עבודות שכפול/דפוס לא תשולם, </w:t>
      </w:r>
    </w:p>
    <w:p w:rsidR="00BC7FBE" w:rsidRPr="000C36AA" w:rsidRDefault="00BC7FBE" w:rsidP="00EF1EB0">
      <w:pPr>
        <w:spacing w:line="360" w:lineRule="auto"/>
        <w:ind w:left="567"/>
        <w:jc w:val="both"/>
        <w:rPr>
          <w:rFonts w:asciiTheme="minorBidi" w:hAnsiTheme="minorBidi"/>
          <w:b/>
          <w:bCs/>
        </w:rPr>
      </w:pPr>
      <w:r w:rsidRPr="00D46152">
        <w:rPr>
          <w:rFonts w:asciiTheme="minorBidi" w:hAnsiTheme="minorBidi"/>
          <w:b/>
          <w:bCs/>
          <w:rtl/>
        </w:rPr>
        <w:t xml:space="preserve">ותועבר אל נחמה ברמן, מנהלת מחלקת הרכש והפרסומים לבדיקה ובירור. </w:t>
      </w:r>
    </w:p>
    <w:p w:rsidR="00BC7FBE" w:rsidRPr="00D46152" w:rsidRDefault="00BC7FBE" w:rsidP="008F0B58">
      <w:pPr>
        <w:spacing w:line="360" w:lineRule="auto"/>
        <w:ind w:left="567"/>
        <w:jc w:val="both"/>
        <w:rPr>
          <w:rFonts w:asciiTheme="minorBidi" w:hAnsiTheme="minorBidi"/>
          <w:rtl/>
        </w:rPr>
      </w:pPr>
      <w:r w:rsidRPr="00D46152">
        <w:rPr>
          <w:rFonts w:asciiTheme="minorBidi" w:hAnsiTheme="minorBidi"/>
          <w:rtl/>
        </w:rPr>
        <w:t>אפשרות נוספת העומדת לרשות היא פניה לספקים, קבלת הצעות מחיר והקמת דרישה במערכת ה-</w:t>
      </w:r>
      <w:r w:rsidRPr="00D46152">
        <w:rPr>
          <w:rFonts w:asciiTheme="minorBidi" w:hAnsiTheme="minorBidi"/>
        </w:rPr>
        <w:t>SAP</w:t>
      </w:r>
      <w:r w:rsidRPr="00D46152">
        <w:rPr>
          <w:rFonts w:asciiTheme="minorBidi" w:hAnsiTheme="minorBidi"/>
          <w:rtl/>
        </w:rPr>
        <w:t>. מחלקת הרכש תנהל מו"מ עם מפעל השכפול, ובמידה ולא תינתן עלות מוזלת מהעלות שמציע הספק החיצוני, תבוצע ההזמנה מול הספק החיצוני לבקשת החוקר.</w:t>
      </w:r>
    </w:p>
    <w:p w:rsidR="00BC7FBE" w:rsidRPr="00D46152" w:rsidRDefault="00BC7FBE" w:rsidP="0078122F">
      <w:pPr>
        <w:pStyle w:val="Heading2"/>
        <w:rPr>
          <w:rFonts w:cs="David"/>
        </w:rPr>
      </w:pPr>
      <w:bookmarkStart w:id="27" w:name="_Toc420853467"/>
      <w:bookmarkStart w:id="28" w:name="ספרות_מקצועית"/>
      <w:r w:rsidRPr="00CE2373">
        <w:rPr>
          <w:rFonts w:cs="David"/>
          <w:i w:val="0"/>
          <w:iCs w:val="0"/>
          <w:color w:val="0000FF"/>
          <w:kern w:val="32"/>
          <w:u w:val="single"/>
          <w:rtl/>
        </w:rPr>
        <w:t>ספרות מקצועית</w:t>
      </w:r>
      <w:bookmarkEnd w:id="27"/>
      <w:bookmarkEnd w:id="28"/>
      <w:r w:rsidRPr="00D46152">
        <w:rPr>
          <w:rFonts w:cs="David"/>
          <w:rtl/>
        </w:rPr>
        <w:tab/>
      </w:r>
      <w:r w:rsidRPr="00D46152">
        <w:rPr>
          <w:rFonts w:cs="David"/>
          <w:rtl/>
        </w:rPr>
        <w:tab/>
      </w:r>
    </w:p>
    <w:p w:rsidR="00BC7FBE" w:rsidRPr="00D46152" w:rsidRDefault="00BC7FBE" w:rsidP="008F0B58">
      <w:pPr>
        <w:spacing w:line="360" w:lineRule="auto"/>
        <w:ind w:left="720"/>
        <w:jc w:val="both"/>
        <w:rPr>
          <w:rFonts w:asciiTheme="minorBidi" w:hAnsiTheme="minorBidi"/>
          <w:rtl/>
        </w:rPr>
      </w:pPr>
      <w:r w:rsidRPr="00D46152">
        <w:rPr>
          <w:rFonts w:asciiTheme="minorBidi" w:hAnsiTheme="minorBidi"/>
          <w:rtl/>
        </w:rPr>
        <w:t>רוב קרנות המחקר מאשרות רכישת ספרות מקצועית מכספי מענק המחקר.</w:t>
      </w:r>
    </w:p>
    <w:p w:rsidR="00BC7FBE" w:rsidRPr="00D46152" w:rsidRDefault="00BC7FBE" w:rsidP="004B2E81">
      <w:pPr>
        <w:spacing w:line="360" w:lineRule="auto"/>
        <w:ind w:left="720"/>
        <w:jc w:val="both"/>
        <w:rPr>
          <w:rFonts w:asciiTheme="minorBidi" w:hAnsiTheme="minorBidi"/>
          <w:b/>
          <w:bCs/>
        </w:rPr>
      </w:pPr>
      <w:r w:rsidRPr="00D46152">
        <w:rPr>
          <w:rFonts w:asciiTheme="minorBidi" w:hAnsiTheme="minorBidi"/>
          <w:rtl/>
        </w:rPr>
        <w:t xml:space="preserve">ניתן לרכוש ספרות מקצועית </w:t>
      </w:r>
      <w:r w:rsidRPr="00D46152">
        <w:rPr>
          <w:rFonts w:asciiTheme="minorBidi" w:hAnsiTheme="minorBidi"/>
          <w:u w:val="single"/>
          <w:rtl/>
        </w:rPr>
        <w:t>באמצעות ספריית האוניברסיטה</w:t>
      </w:r>
      <w:r w:rsidRPr="00D46152">
        <w:rPr>
          <w:rFonts w:asciiTheme="minorBidi" w:hAnsiTheme="minorBidi"/>
          <w:rtl/>
        </w:rPr>
        <w:t xml:space="preserve">. ניתן גם לרכוש ספרות מקצועית </w:t>
      </w:r>
      <w:r w:rsidRPr="00D46152">
        <w:rPr>
          <w:rFonts w:asciiTheme="minorBidi" w:hAnsiTheme="minorBidi"/>
          <w:u w:val="single"/>
          <w:rtl/>
        </w:rPr>
        <w:t>באופן עצמאי</w:t>
      </w:r>
      <w:r w:rsidRPr="00D46152">
        <w:rPr>
          <w:rFonts w:asciiTheme="minorBidi" w:hAnsiTheme="minorBidi"/>
          <w:rtl/>
        </w:rPr>
        <w:t xml:space="preserve"> בעלות כוללת של עד 1,000 ₪ כולל מע"מ לפריט ולבקש החזר הוצאות עם הצגת קבלה מקורית בה מפורטת רשימת הספרים שנרכשו.</w:t>
      </w:r>
      <w:r w:rsidRPr="00D46152">
        <w:rPr>
          <w:rFonts w:asciiTheme="minorBidi" w:hAnsiTheme="minorBidi"/>
          <w:b/>
          <w:bCs/>
          <w:rtl/>
        </w:rPr>
        <w:t xml:space="preserve"> </w:t>
      </w:r>
      <w:r w:rsidRPr="00D46152">
        <w:rPr>
          <w:rFonts w:asciiTheme="minorBidi" w:hAnsiTheme="minorBidi"/>
          <w:rtl/>
        </w:rPr>
        <w:t xml:space="preserve">ניתן לרכוש פריט מידע מעל ל- 1,000 ₪ כולל מע"מ, באישור סגן נשיא למנהל. </w:t>
      </w:r>
      <w:r w:rsidRPr="00D46152">
        <w:rPr>
          <w:rFonts w:asciiTheme="minorBidi" w:hAnsiTheme="minorBidi"/>
          <w:b/>
          <w:bCs/>
          <w:rtl/>
        </w:rPr>
        <w:t>ספרים אלה הינם רכושה של אוניברסיטת חיפה.</w:t>
      </w:r>
    </w:p>
    <w:p w:rsidR="00BC7FBE" w:rsidRPr="00D46152" w:rsidRDefault="00BC7FBE" w:rsidP="008F0B58">
      <w:pPr>
        <w:spacing w:line="360" w:lineRule="auto"/>
        <w:ind w:left="720"/>
        <w:rPr>
          <w:rFonts w:asciiTheme="minorBidi" w:hAnsiTheme="minorBidi"/>
          <w:b/>
          <w:bCs/>
          <w:rtl/>
        </w:rPr>
      </w:pPr>
      <w:r w:rsidRPr="00D46152">
        <w:rPr>
          <w:rFonts w:asciiTheme="minorBidi" w:hAnsiTheme="minorBidi"/>
          <w:b/>
          <w:bCs/>
          <w:rtl/>
        </w:rPr>
        <w:t xml:space="preserve">הערה:  בתקציב </w:t>
      </w:r>
      <w:r w:rsidRPr="00D46152">
        <w:rPr>
          <w:rFonts w:asciiTheme="minorBidi" w:hAnsiTheme="minorBidi"/>
          <w:b/>
          <w:bCs/>
        </w:rPr>
        <w:t>ISF</w:t>
      </w:r>
      <w:r w:rsidRPr="00D46152">
        <w:rPr>
          <w:rFonts w:asciiTheme="minorBidi" w:hAnsiTheme="minorBidi"/>
          <w:b/>
          <w:bCs/>
          <w:rtl/>
        </w:rPr>
        <w:t xml:space="preserve"> ניתן להגדיל את גובה הסעיף התקציבי של "שונות" (הדפסות וצילומים, פרסום כתבי עת, ספרות מקצועית והוצאות תקשורת) עד לגובה של 15% מהתקציב של אותה שנת המחקר. </w:t>
      </w:r>
    </w:p>
    <w:p w:rsidR="0078122F" w:rsidRPr="00D46152" w:rsidRDefault="00BC7FBE" w:rsidP="0078122F">
      <w:pPr>
        <w:pStyle w:val="Heading2"/>
        <w:rPr>
          <w:rFonts w:cs="David"/>
        </w:rPr>
      </w:pPr>
      <w:bookmarkStart w:id="29" w:name="_Toc420853468"/>
      <w:bookmarkStart w:id="30" w:name="קופה_קטנה"/>
      <w:r w:rsidRPr="00CE2373">
        <w:rPr>
          <w:rFonts w:cs="David"/>
          <w:i w:val="0"/>
          <w:iCs w:val="0"/>
          <w:color w:val="0000FF"/>
          <w:kern w:val="32"/>
          <w:u w:val="single"/>
          <w:rtl/>
        </w:rPr>
        <w:t>קופה קטנה</w:t>
      </w:r>
      <w:bookmarkEnd w:id="29"/>
      <w:bookmarkEnd w:id="30"/>
    </w:p>
    <w:p w:rsidR="00BC7FBE" w:rsidRPr="00D46152" w:rsidRDefault="00BC7FBE" w:rsidP="00431B42">
      <w:pPr>
        <w:spacing w:line="360" w:lineRule="auto"/>
        <w:ind w:left="720"/>
        <w:jc w:val="both"/>
        <w:rPr>
          <w:rFonts w:asciiTheme="minorBidi" w:hAnsiTheme="minorBidi"/>
          <w:rtl/>
        </w:rPr>
      </w:pPr>
      <w:r w:rsidRPr="00D46152">
        <w:rPr>
          <w:rFonts w:asciiTheme="minorBidi" w:hAnsiTheme="minorBidi"/>
          <w:rtl/>
        </w:rPr>
        <w:t>מסגרת כספית הניתנת במזומן או בכרטיס נטען למימון תשלומים קטנים של הוצאות שוטפות. נוהל</w:t>
      </w:r>
      <w:r w:rsidR="00F54EB6">
        <w:rPr>
          <w:rFonts w:asciiTheme="minorBidi" w:hAnsiTheme="minorBidi" w:hint="cs"/>
          <w:rtl/>
        </w:rPr>
        <w:t xml:space="preserve"> מספר 10-06</w:t>
      </w:r>
      <w:r w:rsidRPr="00D46152">
        <w:rPr>
          <w:rFonts w:asciiTheme="minorBidi" w:hAnsiTheme="minorBidi"/>
          <w:rtl/>
        </w:rPr>
        <w:t xml:space="preserve"> </w:t>
      </w:r>
      <w:r w:rsidR="002F7E73" w:rsidRPr="00D46152">
        <w:rPr>
          <w:rFonts w:asciiTheme="minorBidi" w:hAnsiTheme="minorBidi" w:hint="cs"/>
          <w:rtl/>
        </w:rPr>
        <w:t>"</w:t>
      </w:r>
      <w:r w:rsidRPr="00F54EB6">
        <w:rPr>
          <w:rFonts w:asciiTheme="minorBidi" w:hAnsiTheme="minorBidi"/>
          <w:i/>
          <w:iCs/>
          <w:rtl/>
        </w:rPr>
        <w:t>קופה קטנה</w:t>
      </w:r>
      <w:r w:rsidR="002F7E73" w:rsidRPr="00D46152">
        <w:rPr>
          <w:rFonts w:asciiTheme="minorBidi" w:hAnsiTheme="minorBidi" w:hint="cs"/>
          <w:rtl/>
        </w:rPr>
        <w:t>"</w:t>
      </w:r>
      <w:r w:rsidRPr="00D46152">
        <w:rPr>
          <w:rFonts w:asciiTheme="minorBidi" w:hAnsiTheme="minorBidi"/>
          <w:rtl/>
        </w:rPr>
        <w:t>.</w:t>
      </w:r>
      <w:r w:rsidR="0078122F" w:rsidRPr="00D46152">
        <w:rPr>
          <w:rFonts w:asciiTheme="minorBidi" w:hAnsiTheme="minorBidi" w:hint="cs"/>
          <w:rtl/>
        </w:rPr>
        <w:t xml:space="preserve"> </w:t>
      </w:r>
      <w:r w:rsidRPr="00D46152">
        <w:rPr>
          <w:rFonts w:asciiTheme="minorBidi" w:hAnsiTheme="minorBidi"/>
          <w:rtl/>
        </w:rPr>
        <w:t xml:space="preserve">לשם פתיחת קופה קטנה </w:t>
      </w:r>
      <w:r w:rsidR="00431B42">
        <w:rPr>
          <w:rFonts w:asciiTheme="minorBidi" w:hAnsiTheme="minorBidi" w:hint="cs"/>
          <w:rtl/>
        </w:rPr>
        <w:t xml:space="preserve">ו/או שינוי בסכום דמי המחזור, </w:t>
      </w:r>
      <w:r w:rsidRPr="00D46152">
        <w:rPr>
          <w:rFonts w:asciiTheme="minorBidi" w:hAnsiTheme="minorBidi"/>
          <w:rtl/>
        </w:rPr>
        <w:t>יש למלא נספח 2+3 וחתימה של</w:t>
      </w:r>
      <w:r w:rsidR="0005717F" w:rsidRPr="00D46152">
        <w:rPr>
          <w:rFonts w:asciiTheme="minorBidi" w:hAnsiTheme="minorBidi" w:hint="cs"/>
          <w:rtl/>
        </w:rPr>
        <w:t xml:space="preserve"> החוקר </w:t>
      </w:r>
      <w:r w:rsidR="00EE4836">
        <w:rPr>
          <w:rFonts w:asciiTheme="minorBidi" w:hAnsiTheme="minorBidi" w:hint="cs"/>
          <w:rtl/>
        </w:rPr>
        <w:t>ו</w:t>
      </w:r>
      <w:r w:rsidR="0005717F" w:rsidRPr="00D46152">
        <w:rPr>
          <w:rFonts w:asciiTheme="minorBidi" w:hAnsiTheme="minorBidi" w:hint="cs"/>
          <w:rtl/>
        </w:rPr>
        <w:t>האחראי</w:t>
      </w:r>
      <w:r w:rsidR="00EE4836">
        <w:rPr>
          <w:rFonts w:asciiTheme="minorBidi" w:hAnsiTheme="minorBidi" w:hint="cs"/>
          <w:rtl/>
        </w:rPr>
        <w:t xml:space="preserve"> מטעמו</w:t>
      </w:r>
      <w:r w:rsidRPr="00D46152">
        <w:rPr>
          <w:rFonts w:asciiTheme="minorBidi" w:hAnsiTheme="minorBidi"/>
          <w:rtl/>
        </w:rPr>
        <w:t xml:space="preserve"> על 2 המסמכים.</w:t>
      </w:r>
    </w:p>
    <w:p w:rsidR="00431B42" w:rsidRPr="00487196" w:rsidRDefault="00431B42" w:rsidP="00431B42">
      <w:pPr>
        <w:pStyle w:val="Heading2"/>
        <w:rPr>
          <w:rFonts w:cs="David"/>
          <w:i w:val="0"/>
          <w:iCs w:val="0"/>
          <w:color w:val="0000FF"/>
          <w:kern w:val="32"/>
          <w:u w:val="single"/>
          <w:rtl/>
        </w:rPr>
      </w:pPr>
      <w:bookmarkStart w:id="31" w:name="_תשלום_לנבדקים"/>
      <w:bookmarkStart w:id="32" w:name="_Toc420853469"/>
      <w:bookmarkStart w:id="33" w:name="תקורה_של_האוניברסיטה"/>
      <w:bookmarkEnd w:id="31"/>
      <w:r w:rsidRPr="00487196">
        <w:rPr>
          <w:rFonts w:cs="David" w:hint="cs"/>
          <w:i w:val="0"/>
          <w:iCs w:val="0"/>
          <w:color w:val="0000FF"/>
          <w:kern w:val="32"/>
          <w:u w:val="single"/>
          <w:rtl/>
        </w:rPr>
        <w:t>תשלום לנבדקים</w:t>
      </w:r>
    </w:p>
    <w:p w:rsidR="00431B42" w:rsidRDefault="000C36AA" w:rsidP="000C36AA">
      <w:pPr>
        <w:spacing w:line="360" w:lineRule="auto"/>
        <w:ind w:left="720"/>
        <w:jc w:val="both"/>
        <w:rPr>
          <w:rFonts w:asciiTheme="minorBidi" w:hAnsiTheme="minorBidi"/>
          <w:rtl/>
        </w:rPr>
      </w:pPr>
      <w:r>
        <w:rPr>
          <w:rFonts w:asciiTheme="minorBidi" w:hAnsiTheme="minorBidi" w:hint="cs"/>
          <w:rtl/>
        </w:rPr>
        <w:t>עפ"י נוהל "</w:t>
      </w:r>
      <w:r w:rsidRPr="000C36AA">
        <w:rPr>
          <w:rFonts w:asciiTheme="minorBidi" w:hAnsiTheme="minorBidi" w:hint="cs"/>
          <w:i/>
          <w:iCs/>
          <w:rtl/>
        </w:rPr>
        <w:t>קופה קטנה</w:t>
      </w:r>
      <w:r>
        <w:rPr>
          <w:rFonts w:asciiTheme="minorBidi" w:hAnsiTheme="minorBidi" w:hint="cs"/>
          <w:rtl/>
        </w:rPr>
        <w:t xml:space="preserve">" ניתן לשלם. </w:t>
      </w:r>
      <w:r w:rsidR="00431B42">
        <w:rPr>
          <w:rFonts w:asciiTheme="minorBidi" w:hAnsiTheme="minorBidi" w:hint="cs"/>
          <w:rtl/>
        </w:rPr>
        <w:t xml:space="preserve">עד 80 ₪ לנבדק. </w:t>
      </w:r>
      <w:r>
        <w:rPr>
          <w:rFonts w:asciiTheme="minorBidi" w:hAnsiTheme="minorBidi" w:hint="cs"/>
          <w:rtl/>
        </w:rPr>
        <w:t xml:space="preserve"> במידה ומעוניינים לשלם יותר מכך יש להעביר למנהל התקציב הרלוואנטי ולקבל אישור לכך</w:t>
      </w:r>
      <w:r w:rsidR="00431B42">
        <w:rPr>
          <w:rFonts w:asciiTheme="minorBidi" w:hAnsiTheme="minorBidi" w:hint="cs"/>
          <w:rtl/>
        </w:rPr>
        <w:t xml:space="preserve">. </w:t>
      </w:r>
    </w:p>
    <w:p w:rsidR="00487196" w:rsidRDefault="00487196" w:rsidP="000C36AA">
      <w:pPr>
        <w:spacing w:line="360" w:lineRule="auto"/>
        <w:ind w:left="720"/>
        <w:jc w:val="both"/>
        <w:rPr>
          <w:rFonts w:asciiTheme="minorBidi" w:hAnsiTheme="minorBidi"/>
          <w:rtl/>
        </w:rPr>
      </w:pPr>
    </w:p>
    <w:p w:rsidR="00E967B3" w:rsidRPr="00D46152" w:rsidRDefault="00E967B3" w:rsidP="000C36AA">
      <w:pPr>
        <w:spacing w:line="360" w:lineRule="auto"/>
        <w:ind w:left="720"/>
        <w:jc w:val="both"/>
        <w:rPr>
          <w:rFonts w:asciiTheme="minorBidi" w:hAnsiTheme="minorBidi"/>
          <w:rtl/>
        </w:rPr>
      </w:pPr>
    </w:p>
    <w:p w:rsidR="00E967B3" w:rsidRPr="00E967B3" w:rsidRDefault="00E967B3" w:rsidP="00E967B3">
      <w:pPr>
        <w:pStyle w:val="Heading2"/>
        <w:rPr>
          <w:rFonts w:cs="David"/>
          <w:rtl/>
        </w:rPr>
      </w:pPr>
      <w:r w:rsidRPr="00B47EBB">
        <w:rPr>
          <w:rFonts w:asciiTheme="minorBidi" w:hAnsiTheme="minorBidi"/>
          <w:noProof/>
          <w:lang w:val="en-US" w:eastAsia="en-US"/>
        </w:rPr>
        <mc:AlternateContent>
          <mc:Choice Requires="wps">
            <w:drawing>
              <wp:anchor distT="0" distB="0" distL="114300" distR="114300" simplePos="0" relativeHeight="251760640" behindDoc="0" locked="0" layoutInCell="1" allowOverlap="1" wp14:anchorId="24B12D7E" wp14:editId="3C2AFE49">
                <wp:simplePos x="0" y="0"/>
                <wp:positionH relativeFrom="column">
                  <wp:posOffset>-259715</wp:posOffset>
                </wp:positionH>
                <wp:positionV relativeFrom="paragraph">
                  <wp:posOffset>-13970</wp:posOffset>
                </wp:positionV>
                <wp:extent cx="390525" cy="266700"/>
                <wp:effectExtent l="19050" t="19050" r="28575" b="19050"/>
                <wp:wrapNone/>
                <wp:docPr id="8" name="Bent-Up Arrow 8">
                  <a:hlinkClick xmlns:a="http://schemas.openxmlformats.org/drawingml/2006/main" r:id="rId8"/>
                </wp:docPr>
                <wp:cNvGraphicFramePr/>
                <a:graphic xmlns:a="http://schemas.openxmlformats.org/drawingml/2006/main">
                  <a:graphicData uri="http://schemas.microsoft.com/office/word/2010/wordprocessingShape">
                    <wps:wsp>
                      <wps:cNvSpPr/>
                      <wps:spPr>
                        <a:xfrm flipH="1">
                          <a:off x="0" y="0"/>
                          <a:ext cx="390525" cy="2667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FBABF" id="Bent-Up Arrow 8" o:spid="_x0000_s1026" href="#תוכן_עניינים" style="position:absolute;left:0;text-align:left;margin-left:-20.45pt;margin-top:-1.1pt;width:30.75pt;height:21pt;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052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" o:button="t" path="m,200025r290513,l290513,66675r-33338,l323850,r66675,66675l357188,66675r,200025l,266700,,200025xe" fillcolor="#4f81bd [3204]" strokecolor="#243f60 [1604]" strokeweight="2pt">
                <v:fill o:detectmouseclick="t"/>
                <v:path arrowok="t" o:connecttype="custom" o:connectlocs="0,200025;290513,200025;290513,66675;257175,66675;323850,0;390525,66675;357188,66675;357188,266700;0,266700;0,200025" o:connectangles="0,0,0,0,0,0,0,0,0,0"/>
              </v:shape>
            </w:pict>
          </mc:Fallback>
        </mc:AlternateContent>
      </w:r>
      <w:r w:rsidR="00BC7FBE" w:rsidRPr="00A37A59">
        <w:rPr>
          <w:rFonts w:cs="David"/>
          <w:i w:val="0"/>
          <w:iCs w:val="0"/>
          <w:color w:val="0000FF"/>
          <w:kern w:val="32"/>
          <w:u w:val="single"/>
          <w:rtl/>
        </w:rPr>
        <w:t>תקורה של האוניברס</w:t>
      </w:r>
      <w:r w:rsidR="00BC7FBE" w:rsidRPr="00487196">
        <w:rPr>
          <w:rFonts w:cs="David"/>
          <w:i w:val="0"/>
          <w:iCs w:val="0"/>
          <w:color w:val="0000FF"/>
          <w:kern w:val="32"/>
          <w:u w:val="single"/>
          <w:rtl/>
        </w:rPr>
        <w:t>יטה</w:t>
      </w:r>
      <w:bookmarkEnd w:id="32"/>
      <w:bookmarkEnd w:id="33"/>
    </w:p>
    <w:p w:rsidR="00163359" w:rsidRDefault="00163359" w:rsidP="000C36AA">
      <w:pPr>
        <w:spacing w:line="360" w:lineRule="auto"/>
        <w:ind w:left="720"/>
        <w:jc w:val="both"/>
        <w:rPr>
          <w:rFonts w:asciiTheme="minorBidi" w:hAnsiTheme="minorBidi"/>
          <w:rtl/>
        </w:rPr>
      </w:pPr>
      <w:r>
        <w:rPr>
          <w:rFonts w:asciiTheme="minorBidi" w:hAnsiTheme="minorBidi" w:hint="cs"/>
          <w:rtl/>
        </w:rPr>
        <w:t xml:space="preserve">בהתאם </w:t>
      </w:r>
      <w:r w:rsidR="00FF365B">
        <w:rPr>
          <w:rFonts w:asciiTheme="minorBidi" w:hAnsiTheme="minorBidi" w:hint="cs"/>
          <w:rtl/>
        </w:rPr>
        <w:t>ל</w:t>
      </w:r>
      <w:r>
        <w:rPr>
          <w:rFonts w:asciiTheme="minorBidi" w:hAnsiTheme="minorBidi" w:hint="cs"/>
          <w:rtl/>
        </w:rPr>
        <w:t xml:space="preserve">נוהל 20-11 </w:t>
      </w:r>
      <w:r w:rsidRPr="000C36AA">
        <w:rPr>
          <w:rFonts w:asciiTheme="minorBidi" w:hAnsiTheme="minorBidi" w:hint="cs"/>
          <w:i/>
          <w:iCs/>
          <w:rtl/>
        </w:rPr>
        <w:t>"</w:t>
      </w:r>
      <w:proofErr w:type="spellStart"/>
      <w:r w:rsidRPr="000C36AA">
        <w:rPr>
          <w:rFonts w:asciiTheme="minorBidi" w:hAnsiTheme="minorBidi" w:hint="cs"/>
          <w:i/>
          <w:iCs/>
          <w:rtl/>
        </w:rPr>
        <w:t>תקורות</w:t>
      </w:r>
      <w:proofErr w:type="spellEnd"/>
      <w:r w:rsidRPr="000C36AA">
        <w:rPr>
          <w:rFonts w:asciiTheme="minorBidi" w:hAnsiTheme="minorBidi" w:hint="cs"/>
          <w:i/>
          <w:iCs/>
          <w:rtl/>
        </w:rPr>
        <w:t xml:space="preserve"> בתקציבי מחקר"</w:t>
      </w:r>
    </w:p>
    <w:p w:rsidR="00BC7FBE" w:rsidRPr="00D46152" w:rsidRDefault="00BC7FBE" w:rsidP="0078122F">
      <w:pPr>
        <w:spacing w:line="360" w:lineRule="auto"/>
        <w:ind w:left="720"/>
        <w:jc w:val="both"/>
        <w:rPr>
          <w:rFonts w:asciiTheme="minorBidi" w:hAnsiTheme="minorBidi"/>
          <w:b/>
          <w:bCs/>
        </w:rPr>
      </w:pPr>
      <w:r w:rsidRPr="00D46152">
        <w:rPr>
          <w:rFonts w:asciiTheme="minorBidi" w:hAnsiTheme="minorBidi"/>
          <w:b/>
          <w:bCs/>
          <w:u w:val="single"/>
          <w:rtl/>
        </w:rPr>
        <w:t>גובה התקורה</w:t>
      </w:r>
      <w:r w:rsidRPr="00D46152">
        <w:rPr>
          <w:rFonts w:asciiTheme="minorBidi" w:hAnsiTheme="minorBidi"/>
          <w:b/>
          <w:bCs/>
          <w:rtl/>
        </w:rPr>
        <w:t>:</w:t>
      </w:r>
      <w:r w:rsidRPr="00D46152">
        <w:rPr>
          <w:rFonts w:asciiTheme="minorBidi" w:hAnsiTheme="minorBidi"/>
          <w:rtl/>
        </w:rPr>
        <w:t xml:space="preserve"> האוניברסיטה גובה 20% תקורה מכלל ההכנסות</w:t>
      </w:r>
      <w:r w:rsidR="002F7E73" w:rsidRPr="00D46152">
        <w:rPr>
          <w:rFonts w:asciiTheme="minorBidi" w:hAnsiTheme="minorBidi" w:hint="cs"/>
          <w:rtl/>
        </w:rPr>
        <w:t xml:space="preserve"> (שווה-ערך ל- </w:t>
      </w:r>
      <w:r w:rsidRPr="00D46152">
        <w:rPr>
          <w:rFonts w:asciiTheme="minorBidi" w:hAnsiTheme="minorBidi"/>
          <w:rtl/>
        </w:rPr>
        <w:t>25% מכלל ההוצאות</w:t>
      </w:r>
      <w:r w:rsidR="002F7E73" w:rsidRPr="00D46152">
        <w:rPr>
          <w:rFonts w:asciiTheme="minorBidi" w:hAnsiTheme="minorBidi" w:hint="cs"/>
          <w:rtl/>
        </w:rPr>
        <w:t>)</w:t>
      </w:r>
      <w:r w:rsidRPr="00D46152">
        <w:rPr>
          <w:rFonts w:asciiTheme="minorBidi" w:hAnsiTheme="minorBidi"/>
          <w:rtl/>
        </w:rPr>
        <w:t xml:space="preserve"> ב</w:t>
      </w:r>
      <w:r w:rsidR="002F7E73" w:rsidRPr="00D46152">
        <w:rPr>
          <w:rFonts w:asciiTheme="minorBidi" w:hAnsiTheme="minorBidi" w:hint="cs"/>
          <w:rtl/>
        </w:rPr>
        <w:t xml:space="preserve">כל </w:t>
      </w:r>
      <w:r w:rsidRPr="00D46152">
        <w:rPr>
          <w:rFonts w:asciiTheme="minorBidi" w:hAnsiTheme="minorBidi"/>
          <w:rtl/>
        </w:rPr>
        <w:t>תקציבי המחקר</w:t>
      </w:r>
      <w:r w:rsidR="002F7E73" w:rsidRPr="00D46152">
        <w:rPr>
          <w:rFonts w:asciiTheme="minorBidi" w:hAnsiTheme="minorBidi" w:hint="cs"/>
          <w:rtl/>
        </w:rPr>
        <w:t>,</w:t>
      </w:r>
      <w:r w:rsidRPr="00D46152">
        <w:rPr>
          <w:rFonts w:asciiTheme="minorBidi" w:hAnsiTheme="minorBidi"/>
          <w:rtl/>
        </w:rPr>
        <w:t xml:space="preserve"> להוציא קרנות </w:t>
      </w:r>
      <w:r w:rsidR="002F7E73" w:rsidRPr="00D46152">
        <w:rPr>
          <w:rFonts w:asciiTheme="minorBidi" w:hAnsiTheme="minorBidi" w:hint="cs"/>
          <w:u w:val="single"/>
          <w:rtl/>
        </w:rPr>
        <w:t>חיצוניות</w:t>
      </w:r>
      <w:r w:rsidR="002F7E73" w:rsidRPr="00D46152">
        <w:rPr>
          <w:rFonts w:asciiTheme="minorBidi" w:hAnsiTheme="minorBidi" w:hint="cs"/>
          <w:rtl/>
        </w:rPr>
        <w:t xml:space="preserve"> שבהנחיותיהן הכתובות הקבועות </w:t>
      </w:r>
      <w:r w:rsidRPr="00D46152">
        <w:rPr>
          <w:rFonts w:asciiTheme="minorBidi" w:hAnsiTheme="minorBidi"/>
          <w:rtl/>
        </w:rPr>
        <w:t>מגבילות את התקורה.</w:t>
      </w:r>
      <w:r w:rsidRPr="00D46152">
        <w:rPr>
          <w:rFonts w:asciiTheme="minorBidi" w:hAnsiTheme="minorBidi"/>
          <w:b/>
          <w:bCs/>
          <w:rtl/>
        </w:rPr>
        <w:t xml:space="preserve"> </w:t>
      </w:r>
    </w:p>
    <w:p w:rsidR="00BC7FBE" w:rsidRPr="00D46152" w:rsidRDefault="00BC7FBE" w:rsidP="0078122F">
      <w:pPr>
        <w:spacing w:line="360" w:lineRule="auto"/>
        <w:ind w:left="720"/>
        <w:jc w:val="both"/>
        <w:rPr>
          <w:rFonts w:asciiTheme="minorBidi" w:hAnsiTheme="minorBidi"/>
        </w:rPr>
      </w:pPr>
      <w:r w:rsidRPr="00D46152">
        <w:rPr>
          <w:rFonts w:asciiTheme="minorBidi" w:hAnsiTheme="minorBidi"/>
          <w:b/>
          <w:bCs/>
          <w:u w:val="single"/>
          <w:rtl/>
        </w:rPr>
        <w:t>פטור מתקורה</w:t>
      </w:r>
      <w:r w:rsidRPr="00D46152">
        <w:rPr>
          <w:rFonts w:asciiTheme="minorBidi" w:hAnsiTheme="minorBidi"/>
          <w:b/>
          <w:bCs/>
          <w:rtl/>
        </w:rPr>
        <w:t>:</w:t>
      </w:r>
      <w:r w:rsidRPr="00D46152">
        <w:rPr>
          <w:rFonts w:asciiTheme="minorBidi" w:hAnsiTheme="minorBidi"/>
          <w:rtl/>
        </w:rPr>
        <w:t xml:space="preserve"> החוקר אינו רשאי לוותר על התקורה. </w:t>
      </w:r>
      <w:r w:rsidR="002F7E73" w:rsidRPr="00D46152">
        <w:rPr>
          <w:rFonts w:asciiTheme="minorBidi" w:hAnsiTheme="minorBidi" w:hint="cs"/>
          <w:rtl/>
        </w:rPr>
        <w:t xml:space="preserve">לחילופין, החוקר יציג </w:t>
      </w:r>
      <w:r w:rsidRPr="00D46152">
        <w:rPr>
          <w:rFonts w:asciiTheme="minorBidi" w:hAnsiTheme="minorBidi"/>
          <w:rtl/>
        </w:rPr>
        <w:t>מקור אחר למימון עלות התקורה.</w:t>
      </w:r>
    </w:p>
    <w:p w:rsidR="00BC7FBE" w:rsidRPr="00D46152" w:rsidRDefault="00BC7FBE" w:rsidP="00D46152">
      <w:pPr>
        <w:pStyle w:val="Heading2"/>
        <w:rPr>
          <w:rFonts w:cs="David"/>
        </w:rPr>
      </w:pPr>
      <w:bookmarkStart w:id="34" w:name="_Toc420853470"/>
      <w:bookmarkStart w:id="35" w:name="הקבלה_Matching"/>
      <w:r w:rsidRPr="005B06F4">
        <w:rPr>
          <w:rFonts w:cs="David"/>
          <w:i w:val="0"/>
          <w:iCs w:val="0"/>
          <w:color w:val="0000FF"/>
          <w:kern w:val="32"/>
          <w:u w:val="single"/>
          <w:rtl/>
        </w:rPr>
        <w:t>הקבלה (</w:t>
      </w:r>
      <w:r w:rsidRPr="005B06F4">
        <w:rPr>
          <w:rFonts w:cs="David"/>
          <w:i w:val="0"/>
          <w:iCs w:val="0"/>
          <w:color w:val="0000FF"/>
          <w:kern w:val="32"/>
          <w:u w:val="single"/>
        </w:rPr>
        <w:t>Matching</w:t>
      </w:r>
      <w:r w:rsidRPr="005B06F4">
        <w:rPr>
          <w:rFonts w:cs="David"/>
          <w:i w:val="0"/>
          <w:iCs w:val="0"/>
          <w:color w:val="0000FF"/>
          <w:kern w:val="32"/>
          <w:u w:val="single"/>
          <w:rtl/>
        </w:rPr>
        <w:t>)</w:t>
      </w:r>
      <w:bookmarkEnd w:id="34"/>
      <w:r w:rsidRPr="00D46152">
        <w:rPr>
          <w:rFonts w:cs="David"/>
          <w:rtl/>
        </w:rPr>
        <w:t xml:space="preserve"> </w:t>
      </w:r>
      <w:bookmarkEnd w:id="35"/>
    </w:p>
    <w:p w:rsidR="00BC7FBE" w:rsidRPr="00D46152" w:rsidRDefault="00B47EBB" w:rsidP="000C36AA">
      <w:pPr>
        <w:spacing w:line="360" w:lineRule="auto"/>
        <w:ind w:left="360"/>
        <w:jc w:val="both"/>
        <w:rPr>
          <w:rFonts w:asciiTheme="minorBidi" w:hAnsiTheme="minorBidi"/>
          <w:b/>
          <w:bCs/>
          <w:u w:val="single"/>
        </w:rPr>
      </w:pPr>
      <w:r>
        <w:rPr>
          <w:rFonts w:asciiTheme="minorBidi" w:hAnsiTheme="minorBidi" w:hint="cs"/>
          <w:rtl/>
        </w:rPr>
        <w:t>ישנם מממנים/ קרנות</w:t>
      </w:r>
      <w:r w:rsidR="00BC7FBE" w:rsidRPr="00D46152">
        <w:rPr>
          <w:rFonts w:asciiTheme="minorBidi" w:hAnsiTheme="minorBidi"/>
          <w:rtl/>
        </w:rPr>
        <w:t xml:space="preserve"> </w:t>
      </w:r>
      <w:r>
        <w:rPr>
          <w:rFonts w:asciiTheme="minorBidi" w:hAnsiTheme="minorBidi" w:hint="cs"/>
          <w:rtl/>
        </w:rPr>
        <w:t>ה</w:t>
      </w:r>
      <w:r w:rsidR="00BC7FBE" w:rsidRPr="00D46152">
        <w:rPr>
          <w:rFonts w:asciiTheme="minorBidi" w:hAnsiTheme="minorBidi"/>
          <w:rtl/>
        </w:rPr>
        <w:t>דור</w:t>
      </w:r>
      <w:r w:rsidR="000C36AA">
        <w:rPr>
          <w:rFonts w:asciiTheme="minorBidi" w:hAnsiTheme="minorBidi" w:hint="cs"/>
          <w:rtl/>
        </w:rPr>
        <w:t>שים/</w:t>
      </w:r>
      <w:proofErr w:type="spellStart"/>
      <w:r w:rsidR="00BC7FBE" w:rsidRPr="00D46152">
        <w:rPr>
          <w:rFonts w:asciiTheme="minorBidi" w:hAnsiTheme="minorBidi"/>
          <w:rtl/>
        </w:rPr>
        <w:t>ות</w:t>
      </w:r>
      <w:proofErr w:type="spellEnd"/>
      <w:r w:rsidR="00BC7FBE" w:rsidRPr="00D46152">
        <w:rPr>
          <w:rFonts w:asciiTheme="minorBidi" w:hAnsiTheme="minorBidi"/>
          <w:rtl/>
        </w:rPr>
        <w:t xml:space="preserve"> שהחוקר יציג מקורות להקבלה לתקציב הנדרש מהקרן. </w:t>
      </w:r>
      <w:r w:rsidR="00396926">
        <w:rPr>
          <w:rFonts w:asciiTheme="minorBidi" w:hAnsiTheme="minorBidi" w:hint="cs"/>
          <w:rtl/>
        </w:rPr>
        <w:t>בחלק</w:t>
      </w:r>
      <w:r w:rsidR="00396926" w:rsidRPr="00D46152">
        <w:rPr>
          <w:rFonts w:asciiTheme="minorBidi" w:hAnsiTheme="minorBidi"/>
          <w:rtl/>
        </w:rPr>
        <w:t xml:space="preserve"> </w:t>
      </w:r>
      <w:r w:rsidR="00087BE2">
        <w:rPr>
          <w:rFonts w:asciiTheme="minorBidi" w:hAnsiTheme="minorBidi" w:hint="cs"/>
          <w:rtl/>
        </w:rPr>
        <w:t>מ</w:t>
      </w:r>
      <w:r w:rsidR="00BC7FBE" w:rsidRPr="00D46152">
        <w:rPr>
          <w:rFonts w:asciiTheme="minorBidi" w:hAnsiTheme="minorBidi"/>
          <w:rtl/>
        </w:rPr>
        <w:t xml:space="preserve">המקרים, ניתן להציג, בין היתר, אחוז מסוים משכר החוקרים הראשיים וחוקרי המשנה כהקבלה. במקרים </w:t>
      </w:r>
      <w:r w:rsidR="00EA39FC">
        <w:rPr>
          <w:rFonts w:asciiTheme="minorBidi" w:hAnsiTheme="minorBidi" w:hint="cs"/>
          <w:rtl/>
        </w:rPr>
        <w:t>בהם נדרש מימון עבור הוצאות ישירות במחקר</w:t>
      </w:r>
      <w:r w:rsidR="00EA39FC" w:rsidRPr="00D46152" w:rsidDel="00EA39FC">
        <w:rPr>
          <w:rFonts w:asciiTheme="minorBidi" w:hAnsiTheme="minorBidi"/>
          <w:rtl/>
        </w:rPr>
        <w:t xml:space="preserve"> </w:t>
      </w:r>
      <w:r w:rsidR="00BC7FBE" w:rsidRPr="00D46152">
        <w:rPr>
          <w:rFonts w:asciiTheme="minorBidi" w:hAnsiTheme="minorBidi"/>
          <w:rtl/>
        </w:rPr>
        <w:t xml:space="preserve">יש להציג בנוסף לשכר החוקרים גם מקורות כספיים אחרים, אוניברסיטאיים או חוץ אוניברסיטאיים, לצורך הקבלה. </w:t>
      </w:r>
    </w:p>
    <w:p w:rsidR="00BC7FBE" w:rsidRPr="00D46152" w:rsidRDefault="00BC7FBE" w:rsidP="008F0B58">
      <w:pPr>
        <w:spacing w:line="360" w:lineRule="auto"/>
        <w:jc w:val="center"/>
        <w:rPr>
          <w:rFonts w:asciiTheme="minorBidi" w:hAnsiTheme="minorBidi"/>
          <w:b/>
          <w:bCs/>
          <w:u w:val="single"/>
          <w:rtl/>
        </w:rPr>
      </w:pPr>
      <w:r w:rsidRPr="00D46152">
        <w:rPr>
          <w:rFonts w:asciiTheme="minorBidi" w:hAnsiTheme="minorBidi"/>
          <w:b/>
          <w:bCs/>
          <w:u w:val="single"/>
          <w:rtl/>
        </w:rPr>
        <w:t>***  הערה: האחריות להשגת ההקבלה היא בידי החוקר בלבד  ****</w:t>
      </w:r>
    </w:p>
    <w:p w:rsidR="00BC7FBE" w:rsidRDefault="00BC7FBE" w:rsidP="00D46152">
      <w:pPr>
        <w:pStyle w:val="Heading2"/>
        <w:rPr>
          <w:rFonts w:cs="David"/>
          <w:i w:val="0"/>
          <w:iCs w:val="0"/>
          <w:color w:val="0000FF"/>
          <w:kern w:val="32"/>
          <w:u w:val="single"/>
          <w:rtl/>
        </w:rPr>
      </w:pPr>
      <w:bookmarkStart w:id="36" w:name="_Toc420853471"/>
      <w:bookmarkStart w:id="37" w:name="תוספות_מחקר"/>
      <w:r w:rsidRPr="005B06F4">
        <w:rPr>
          <w:rFonts w:cs="David"/>
          <w:i w:val="0"/>
          <w:iCs w:val="0"/>
          <w:color w:val="0000FF"/>
          <w:kern w:val="32"/>
          <w:u w:val="single"/>
          <w:rtl/>
        </w:rPr>
        <w:t>תוספות מחקר</w:t>
      </w:r>
      <w:bookmarkEnd w:id="36"/>
      <w:bookmarkEnd w:id="37"/>
    </w:p>
    <w:p w:rsidR="002D2C6F" w:rsidRPr="000E5DDD" w:rsidRDefault="002D2C6F" w:rsidP="00896ED1">
      <w:pPr>
        <w:spacing w:line="360" w:lineRule="auto"/>
        <w:ind w:left="360" w:firstLine="216"/>
        <w:jc w:val="both"/>
        <w:rPr>
          <w:rFonts w:ascii="Arial" w:eastAsiaTheme="minorHAnsi" w:hAnsi="Arial"/>
          <w:b/>
          <w:bCs/>
          <w:sz w:val="22"/>
          <w:szCs w:val="22"/>
          <w:rtl/>
        </w:rPr>
      </w:pPr>
      <w:r w:rsidRPr="000E5DDD">
        <w:rPr>
          <w:rFonts w:ascii="Arial" w:hAnsi="Arial"/>
          <w:b/>
          <w:bCs/>
          <w:rtl/>
        </w:rPr>
        <w:t xml:space="preserve">תוספות מחקר א' ו-ב': </w:t>
      </w:r>
      <w:r w:rsidRPr="000E5DDD">
        <w:rPr>
          <w:rFonts w:ascii="Arial" w:hAnsi="Arial"/>
          <w:rtl/>
        </w:rPr>
        <w:t>ניתנות כאחוז משכרם הבסיסי של החוקרים</w:t>
      </w:r>
      <w:r w:rsidRPr="000E5DDD">
        <w:rPr>
          <w:rFonts w:ascii="Arial" w:hAnsi="Arial"/>
          <w:b/>
          <w:bCs/>
          <w:rtl/>
        </w:rPr>
        <w:t xml:space="preserve"> </w:t>
      </w:r>
      <w:r w:rsidRPr="000E5DDD">
        <w:rPr>
          <w:rFonts w:ascii="Arial" w:hAnsi="Arial"/>
          <w:rtl/>
        </w:rPr>
        <w:t>הזוכים לתקציבי מחקר חיצוניים –</w:t>
      </w:r>
      <w:r w:rsidRPr="000E5DDD">
        <w:rPr>
          <w:rFonts w:ascii="Arial" w:hAnsi="Arial"/>
          <w:b/>
          <w:bCs/>
          <w:rtl/>
        </w:rPr>
        <w:t xml:space="preserve">      </w:t>
      </w:r>
    </w:p>
    <w:p w:rsidR="002D2C6F" w:rsidRPr="000E5DDD" w:rsidRDefault="002D2C6F" w:rsidP="00896ED1">
      <w:pPr>
        <w:spacing w:line="360" w:lineRule="auto"/>
        <w:ind w:left="360" w:firstLine="216"/>
        <w:jc w:val="both"/>
        <w:rPr>
          <w:rFonts w:ascii="Arial" w:hAnsi="Arial"/>
          <w:b/>
          <w:bCs/>
          <w:u w:val="single"/>
          <w:rtl/>
        </w:rPr>
      </w:pPr>
      <w:r w:rsidRPr="000E5DDD">
        <w:rPr>
          <w:rFonts w:ascii="Arial" w:hAnsi="Arial"/>
          <w:b/>
          <w:bCs/>
          <w:u w:val="single"/>
          <w:rtl/>
        </w:rPr>
        <w:t>המועסקים באוניברסיטה במשרה מלאה</w:t>
      </w:r>
      <w:r w:rsidRPr="000E5DDD">
        <w:rPr>
          <w:rFonts w:ascii="Arial" w:hAnsi="Arial"/>
          <w:u w:val="single"/>
          <w:rtl/>
        </w:rPr>
        <w:t xml:space="preserve"> </w:t>
      </w:r>
      <w:r w:rsidRPr="000E5DDD">
        <w:rPr>
          <w:rFonts w:ascii="Arial" w:hAnsi="Arial"/>
          <w:b/>
          <w:bCs/>
          <w:u w:val="single"/>
          <w:rtl/>
        </w:rPr>
        <w:t xml:space="preserve">בדרגת מרצה ומעלה. </w:t>
      </w:r>
    </w:p>
    <w:p w:rsidR="002D2C6F" w:rsidRPr="000E5DDD" w:rsidRDefault="002D2C6F" w:rsidP="003D3F8B">
      <w:pPr>
        <w:spacing w:line="360" w:lineRule="auto"/>
        <w:ind w:firstLine="360"/>
        <w:jc w:val="both"/>
        <w:rPr>
          <w:rFonts w:ascii="Arial" w:hAnsi="Arial"/>
          <w:b/>
          <w:bCs/>
        </w:rPr>
      </w:pPr>
      <w:r w:rsidRPr="000E5DDD">
        <w:rPr>
          <w:rFonts w:ascii="Arial" w:hAnsi="Arial"/>
          <w:b/>
          <w:bCs/>
          <w:rtl/>
        </w:rPr>
        <w:t> </w:t>
      </w:r>
      <w:r w:rsidRPr="000E5DDD">
        <w:rPr>
          <w:rFonts w:ascii="Arial" w:hAnsi="Arial"/>
          <w:rtl/>
        </w:rPr>
        <w:t xml:space="preserve">   התוספת ניתנת על פי הנחית ות"ת כדלהלן: </w:t>
      </w:r>
    </w:p>
    <w:p w:rsidR="002D2C6F" w:rsidRPr="000E5DDD" w:rsidRDefault="002D2C6F" w:rsidP="002D2C6F">
      <w:pPr>
        <w:pStyle w:val="Heading3"/>
        <w:keepLines w:val="0"/>
        <w:rPr>
          <w:rFonts w:ascii="Calibri Light" w:eastAsia="Times New Roman" w:hAnsi="Calibri Light" w:cs="David"/>
        </w:rPr>
      </w:pPr>
      <w:r w:rsidRPr="000E5DDD">
        <w:rPr>
          <w:rFonts w:ascii="Calibri Light" w:eastAsia="Times New Roman" w:hAnsi="Calibri Light" w:cs="David" w:hint="cs"/>
          <w:color w:val="auto"/>
          <w:rtl/>
        </w:rPr>
        <w:t>תוספת מחקר א':</w:t>
      </w:r>
    </w:p>
    <w:p w:rsidR="0088622E" w:rsidRPr="000E5DDD" w:rsidRDefault="0088622E" w:rsidP="0088622E">
      <w:pPr>
        <w:spacing w:line="360" w:lineRule="auto"/>
        <w:ind w:left="992" w:hanging="709"/>
        <w:jc w:val="both"/>
        <w:rPr>
          <w:rFonts w:ascii="Arial" w:hAnsi="Arial"/>
          <w:rtl/>
        </w:rPr>
      </w:pPr>
      <w:r w:rsidRPr="000E5DDD">
        <w:rPr>
          <w:rFonts w:ascii="Arial" w:hAnsi="Arial"/>
          <w:b/>
          <w:bCs/>
          <w:rtl/>
        </w:rPr>
        <w:t>        </w:t>
      </w:r>
      <w:r w:rsidR="002D2C6F" w:rsidRPr="000E5DDD">
        <w:rPr>
          <w:rFonts w:ascii="Arial" w:hAnsi="Arial"/>
          <w:rtl/>
        </w:rPr>
        <w:t>ניתנת בגין מחקרים</w:t>
      </w:r>
      <w:r w:rsidR="002D2C6F" w:rsidRPr="000E5DDD">
        <w:rPr>
          <w:rFonts w:ascii="Arial" w:hAnsi="Arial"/>
          <w:b/>
          <w:bCs/>
          <w:rtl/>
        </w:rPr>
        <w:t xml:space="preserve"> </w:t>
      </w:r>
      <w:r w:rsidR="002D2C6F" w:rsidRPr="000E5DDD">
        <w:rPr>
          <w:rFonts w:ascii="Arial" w:hAnsi="Arial"/>
          <w:rtl/>
        </w:rPr>
        <w:t>שתקציבם לחוקר/ים ראשיים לשנה הינו למעלה מ</w:t>
      </w:r>
      <w:r w:rsidRPr="000E5DDD">
        <w:rPr>
          <w:rFonts w:ascii="Arial" w:hAnsi="Arial"/>
          <w:rtl/>
        </w:rPr>
        <w:t>-6,361 $. זאת בתנאי שהקרן מאשרת</w:t>
      </w:r>
    </w:p>
    <w:p w:rsidR="0088622E" w:rsidRPr="000E5DDD" w:rsidRDefault="002D2C6F" w:rsidP="0088622E">
      <w:pPr>
        <w:spacing w:line="360" w:lineRule="auto"/>
        <w:ind w:left="720"/>
        <w:jc w:val="both"/>
        <w:rPr>
          <w:rFonts w:ascii="Arial" w:hAnsi="Arial"/>
          <w:rtl/>
        </w:rPr>
      </w:pPr>
      <w:r w:rsidRPr="000E5DDD">
        <w:rPr>
          <w:rFonts w:ascii="Arial" w:hAnsi="Arial"/>
          <w:rtl/>
        </w:rPr>
        <w:t xml:space="preserve">תשלום זה והסכום </w:t>
      </w:r>
      <w:r w:rsidRPr="000E5DDD">
        <w:rPr>
          <w:rFonts w:ascii="Arial" w:hAnsi="Arial"/>
          <w:b/>
          <w:bCs/>
          <w:rtl/>
        </w:rPr>
        <w:t>נכלל בתקציב</w:t>
      </w:r>
      <w:r w:rsidRPr="000E5DDD">
        <w:rPr>
          <w:rFonts w:ascii="Arial" w:hAnsi="Arial"/>
          <w:rtl/>
        </w:rPr>
        <w:t xml:space="preserve"> </w:t>
      </w:r>
      <w:r w:rsidRPr="000E5DDD">
        <w:rPr>
          <w:rFonts w:ascii="Arial" w:hAnsi="Arial"/>
          <w:b/>
          <w:bCs/>
          <w:rtl/>
        </w:rPr>
        <w:t>המחקר</w:t>
      </w:r>
      <w:r w:rsidRPr="000E5DDD">
        <w:rPr>
          <w:rFonts w:ascii="Arial" w:hAnsi="Arial"/>
          <w:rtl/>
        </w:rPr>
        <w:t xml:space="preserve">. גובה תוספת מחקר א' נע בין 6% ועד ל- 50% משכר היסוד של </w:t>
      </w:r>
    </w:p>
    <w:p w:rsidR="002D2C6F" w:rsidRPr="000E5DDD" w:rsidRDefault="002D2C6F" w:rsidP="0088622E">
      <w:pPr>
        <w:spacing w:line="360" w:lineRule="auto"/>
        <w:ind w:left="720"/>
        <w:jc w:val="both"/>
        <w:rPr>
          <w:rFonts w:ascii="Arial" w:eastAsiaTheme="minorHAnsi" w:hAnsi="Arial"/>
          <w:sz w:val="22"/>
          <w:szCs w:val="22"/>
          <w:rtl/>
        </w:rPr>
      </w:pPr>
      <w:r w:rsidRPr="000E5DDD">
        <w:rPr>
          <w:rFonts w:ascii="Arial" w:hAnsi="Arial"/>
          <w:rtl/>
        </w:rPr>
        <w:t>החוקר, וזאת בהתאם למספר תקציבי מחקר שזכה בהם החוקר ולסכומם הכולל.</w:t>
      </w:r>
      <w:r w:rsidRPr="000E5DDD">
        <w:rPr>
          <w:rFonts w:ascii="Arial" w:hAnsi="Arial"/>
          <w:b/>
          <w:bCs/>
          <w:rtl/>
        </w:rPr>
        <w:t xml:space="preserve"> </w:t>
      </w:r>
      <w:r w:rsidRPr="000E5DDD">
        <w:rPr>
          <w:rFonts w:ascii="Arial" w:hAnsi="Arial"/>
          <w:rtl/>
        </w:rPr>
        <w:t xml:space="preserve">חישוב תוספת מחקר הינו לפי סכום הזכייה לחוקר לשנה. </w:t>
      </w:r>
    </w:p>
    <w:p w:rsidR="002D2C6F" w:rsidRPr="000E5DDD" w:rsidRDefault="002D2C6F" w:rsidP="002D2C6F">
      <w:pPr>
        <w:pStyle w:val="Heading3"/>
        <w:keepLines w:val="0"/>
        <w:rPr>
          <w:rFonts w:ascii="Calibri Light" w:eastAsia="Times New Roman" w:hAnsi="Calibri Light" w:cs="David"/>
          <w:color w:val="auto"/>
        </w:rPr>
      </w:pPr>
      <w:r w:rsidRPr="000E5DDD">
        <w:rPr>
          <w:rFonts w:ascii="Calibri Light" w:eastAsia="Times New Roman" w:hAnsi="Calibri Light" w:cs="David" w:hint="cs"/>
          <w:color w:val="auto"/>
          <w:rtl/>
        </w:rPr>
        <w:t>תוספת מחקר ב':</w:t>
      </w:r>
    </w:p>
    <w:p w:rsidR="00B459C6" w:rsidRDefault="002D2C6F" w:rsidP="003F4EB3">
      <w:pPr>
        <w:spacing w:line="360" w:lineRule="auto"/>
        <w:ind w:left="720"/>
        <w:jc w:val="both"/>
        <w:rPr>
          <w:rFonts w:ascii="Arial" w:hAnsi="Arial"/>
          <w:rtl/>
        </w:rPr>
      </w:pPr>
      <w:r w:rsidRPr="000E5DDD">
        <w:rPr>
          <w:rFonts w:ascii="Arial" w:hAnsi="Arial"/>
          <w:rtl/>
        </w:rPr>
        <w:t>ניתנת בגין מענקי מחקר</w:t>
      </w:r>
      <w:r w:rsidRPr="000E5DDD">
        <w:rPr>
          <w:rFonts w:ascii="Arial" w:hAnsi="Arial"/>
          <w:b/>
          <w:bCs/>
          <w:rtl/>
        </w:rPr>
        <w:t xml:space="preserve"> </w:t>
      </w:r>
      <w:r w:rsidRPr="000E5DDD">
        <w:rPr>
          <w:rFonts w:ascii="Arial" w:hAnsi="Arial"/>
          <w:rtl/>
        </w:rPr>
        <w:t xml:space="preserve">אשר תקציבם הכולל </w:t>
      </w:r>
      <w:r w:rsidRPr="000E5DDD">
        <w:rPr>
          <w:rFonts w:ascii="Arial" w:hAnsi="Arial"/>
          <w:b/>
          <w:bCs/>
          <w:u w:val="single"/>
          <w:rtl/>
        </w:rPr>
        <w:t>לחוקר ראשי לשנה</w:t>
      </w:r>
      <w:r w:rsidRPr="000E5DDD">
        <w:rPr>
          <w:rFonts w:ascii="Arial" w:hAnsi="Arial"/>
          <w:rtl/>
        </w:rPr>
        <w:t xml:space="preserve"> (סה"כ ל-3 חוקרים ראשיים) הינו </w:t>
      </w:r>
    </w:p>
    <w:p w:rsidR="002D2C6F" w:rsidRPr="000E5DDD" w:rsidRDefault="002D2C6F" w:rsidP="003F4EB3">
      <w:pPr>
        <w:spacing w:line="360" w:lineRule="auto"/>
        <w:ind w:left="720"/>
        <w:jc w:val="both"/>
        <w:rPr>
          <w:rFonts w:ascii="Arial" w:eastAsiaTheme="minorHAnsi" w:hAnsi="Arial"/>
          <w:sz w:val="22"/>
          <w:szCs w:val="22"/>
        </w:rPr>
      </w:pPr>
      <w:r w:rsidRPr="000E5DDD">
        <w:rPr>
          <w:rFonts w:ascii="Arial" w:hAnsi="Arial"/>
          <w:rtl/>
        </w:rPr>
        <w:t>מ- 6,000$  ומעלה.</w:t>
      </w:r>
    </w:p>
    <w:p w:rsidR="002D2C6F" w:rsidRPr="000E5DDD" w:rsidRDefault="003F4EB3" w:rsidP="003F4EB3">
      <w:pPr>
        <w:spacing w:line="360" w:lineRule="auto"/>
        <w:ind w:left="992" w:hanging="709"/>
        <w:jc w:val="both"/>
        <w:rPr>
          <w:rFonts w:ascii="Arial" w:hAnsi="Arial"/>
        </w:rPr>
      </w:pPr>
      <w:r w:rsidRPr="000E5DDD">
        <w:rPr>
          <w:rFonts w:ascii="Arial" w:hAnsi="Arial"/>
          <w:rtl/>
        </w:rPr>
        <w:t>       </w:t>
      </w:r>
      <w:r w:rsidR="002D2C6F" w:rsidRPr="000E5DDD">
        <w:rPr>
          <w:rFonts w:ascii="Arial" w:hAnsi="Arial"/>
          <w:rtl/>
        </w:rPr>
        <w:t>שיעורי תוספת מחקר ב' נעים בין 6% ועד 25% משכר החוקרים והם מחושבים על פי הקריטריונים:</w:t>
      </w:r>
    </w:p>
    <w:p w:rsidR="002D2C6F" w:rsidRPr="000E5DDD" w:rsidRDefault="002D2C6F" w:rsidP="00E26E84">
      <w:pPr>
        <w:numPr>
          <w:ilvl w:val="0"/>
          <w:numId w:val="16"/>
        </w:numPr>
        <w:spacing w:line="360" w:lineRule="auto"/>
        <w:ind w:left="992" w:firstLine="0"/>
        <w:jc w:val="both"/>
        <w:rPr>
          <w:rFonts w:ascii="Arial" w:hAnsi="Arial"/>
          <w:rtl/>
        </w:rPr>
      </w:pPr>
      <w:r w:rsidRPr="000E5DDD">
        <w:rPr>
          <w:rFonts w:ascii="Arial" w:hAnsi="Arial"/>
          <w:rtl/>
        </w:rPr>
        <w:t>אם הסכום הוא בין 6,361 $ לבין 12,720 $ - 6%</w:t>
      </w:r>
    </w:p>
    <w:p w:rsidR="002D2C6F" w:rsidRPr="000E5DDD" w:rsidRDefault="002D2C6F" w:rsidP="00E26E84">
      <w:pPr>
        <w:numPr>
          <w:ilvl w:val="0"/>
          <w:numId w:val="16"/>
        </w:numPr>
        <w:spacing w:line="360" w:lineRule="auto"/>
        <w:ind w:left="992" w:firstLine="0"/>
        <w:jc w:val="both"/>
        <w:rPr>
          <w:rFonts w:ascii="Arial" w:hAnsi="Arial"/>
        </w:rPr>
      </w:pPr>
      <w:r w:rsidRPr="000E5DDD">
        <w:rPr>
          <w:rFonts w:ascii="Arial" w:hAnsi="Arial"/>
          <w:rtl/>
        </w:rPr>
        <w:t>אם הסכום הוא בין 12,721 $ לבין 21,200 $ - 12%</w:t>
      </w:r>
    </w:p>
    <w:p w:rsidR="002D2C6F" w:rsidRPr="000E5DDD" w:rsidRDefault="002D2C6F" w:rsidP="00E26E84">
      <w:pPr>
        <w:numPr>
          <w:ilvl w:val="0"/>
          <w:numId w:val="16"/>
        </w:numPr>
        <w:spacing w:line="360" w:lineRule="auto"/>
        <w:ind w:left="992" w:firstLine="0"/>
        <w:jc w:val="both"/>
        <w:rPr>
          <w:rFonts w:ascii="Arial" w:hAnsi="Arial"/>
          <w:rtl/>
        </w:rPr>
      </w:pPr>
      <w:r w:rsidRPr="000E5DDD">
        <w:rPr>
          <w:rFonts w:ascii="Arial" w:hAnsi="Arial"/>
          <w:rtl/>
        </w:rPr>
        <w:t>אם הסכום הוא בין 21,201 $ לבין 47,700 $ - 20%</w:t>
      </w:r>
    </w:p>
    <w:p w:rsidR="002D2C6F" w:rsidRPr="000E5DDD" w:rsidRDefault="002D2C6F" w:rsidP="00E26E84">
      <w:pPr>
        <w:numPr>
          <w:ilvl w:val="0"/>
          <w:numId w:val="16"/>
        </w:numPr>
        <w:spacing w:line="360" w:lineRule="auto"/>
        <w:ind w:left="992" w:firstLine="0"/>
        <w:jc w:val="both"/>
        <w:rPr>
          <w:rFonts w:ascii="Arial" w:hAnsi="Arial"/>
          <w:rtl/>
        </w:rPr>
      </w:pPr>
      <w:r w:rsidRPr="000E5DDD">
        <w:rPr>
          <w:rFonts w:ascii="Arial" w:hAnsi="Arial"/>
          <w:rtl/>
        </w:rPr>
        <w:t>אם הסכום עולה על 47,701 $ - 25%</w:t>
      </w:r>
    </w:p>
    <w:p w:rsidR="002D2C6F" w:rsidRPr="000E5DDD" w:rsidRDefault="002D2C6F" w:rsidP="00E26E84">
      <w:pPr>
        <w:numPr>
          <w:ilvl w:val="0"/>
          <w:numId w:val="16"/>
        </w:numPr>
        <w:spacing w:line="360" w:lineRule="auto"/>
        <w:ind w:left="992" w:firstLine="0"/>
        <w:jc w:val="both"/>
        <w:rPr>
          <w:rFonts w:ascii="Arial" w:hAnsi="Arial"/>
        </w:rPr>
      </w:pPr>
      <w:r w:rsidRPr="000E5DDD">
        <w:rPr>
          <w:rFonts w:ascii="Arial" w:hAnsi="Arial"/>
          <w:rtl/>
        </w:rPr>
        <w:t xml:space="preserve">ניתן לקבל 5% נוספים אם החוקר זכה בשניים או יותר מענקים העולים מ- 10,000 $ כל אחד   </w:t>
      </w:r>
    </w:p>
    <w:p w:rsidR="002D2C6F" w:rsidRPr="000E5DDD" w:rsidRDefault="002D2C6F" w:rsidP="002D2C6F">
      <w:pPr>
        <w:spacing w:line="360" w:lineRule="auto"/>
        <w:ind w:left="992" w:firstLine="448"/>
        <w:jc w:val="both"/>
        <w:rPr>
          <w:rFonts w:ascii="Arial" w:hAnsi="Arial"/>
        </w:rPr>
      </w:pPr>
      <w:r w:rsidRPr="000E5DDD">
        <w:rPr>
          <w:rFonts w:ascii="Arial" w:hAnsi="Arial"/>
          <w:rtl/>
        </w:rPr>
        <w:t>בחישוב שנתי.</w:t>
      </w:r>
    </w:p>
    <w:p w:rsidR="002D2C6F" w:rsidRPr="000E5DDD" w:rsidRDefault="002D2C6F" w:rsidP="002D2C6F">
      <w:pPr>
        <w:spacing w:line="360" w:lineRule="auto"/>
        <w:ind w:left="992"/>
        <w:jc w:val="both"/>
        <w:rPr>
          <w:rFonts w:ascii="Arial" w:hAnsi="Arial"/>
        </w:rPr>
      </w:pPr>
      <w:r w:rsidRPr="000E5DDD">
        <w:rPr>
          <w:rFonts w:ascii="Arial" w:hAnsi="Arial"/>
          <w:rtl/>
        </w:rPr>
        <w:t xml:space="preserve">       חישוב תוספת מחקר ב' הינו לפי סכום הזכייה לשנה לחוקר (סך מענק המחקר מחולק בין כל    </w:t>
      </w:r>
    </w:p>
    <w:p w:rsidR="002D2C6F" w:rsidRPr="000E5DDD" w:rsidRDefault="002D2C6F" w:rsidP="002D2C6F">
      <w:pPr>
        <w:spacing w:line="360" w:lineRule="auto"/>
        <w:ind w:left="992"/>
        <w:jc w:val="both"/>
        <w:rPr>
          <w:rFonts w:ascii="Arial" w:hAnsi="Arial"/>
        </w:rPr>
      </w:pPr>
      <w:r w:rsidRPr="000E5DDD">
        <w:rPr>
          <w:rFonts w:ascii="Arial" w:hAnsi="Arial"/>
          <w:rtl/>
        </w:rPr>
        <w:t>       החוקרים השותפים בו).</w:t>
      </w:r>
    </w:p>
    <w:p w:rsidR="002D2C6F" w:rsidRPr="000E5DDD" w:rsidRDefault="002D2C6F" w:rsidP="002D2C6F">
      <w:pPr>
        <w:spacing w:line="360" w:lineRule="auto"/>
        <w:ind w:left="992"/>
        <w:jc w:val="both"/>
        <w:rPr>
          <w:rFonts w:ascii="Arial" w:hAnsi="Arial"/>
        </w:rPr>
      </w:pPr>
      <w:r w:rsidRPr="000E5DDD">
        <w:rPr>
          <w:rFonts w:ascii="Arial" w:hAnsi="Arial"/>
          <w:rtl/>
        </w:rPr>
        <w:t xml:space="preserve">       חוקר אשר אינו נמנה עם הסגל בכיר ואין לו משרה מלאה לא זכאי לתוספת זו. כמו כן, חוקרים     </w:t>
      </w:r>
    </w:p>
    <w:p w:rsidR="002D2C6F" w:rsidRPr="000E5DDD" w:rsidRDefault="002D2C6F" w:rsidP="002D2C6F">
      <w:pPr>
        <w:spacing w:line="360" w:lineRule="auto"/>
        <w:ind w:left="992"/>
        <w:jc w:val="both"/>
        <w:rPr>
          <w:rFonts w:ascii="Arial" w:hAnsi="Arial"/>
          <w:rtl/>
        </w:rPr>
      </w:pPr>
      <w:r w:rsidRPr="000E5DDD">
        <w:rPr>
          <w:rFonts w:ascii="Arial" w:hAnsi="Arial"/>
          <w:rtl/>
        </w:rPr>
        <w:t xml:space="preserve">       הנמצאים בשבתון אינם זכאים לתוספת מחקר ב'.                                    </w:t>
      </w:r>
    </w:p>
    <w:p w:rsidR="002D2C6F" w:rsidRPr="000E5DDD" w:rsidRDefault="00B53CD6" w:rsidP="002D2C6F">
      <w:pPr>
        <w:spacing w:line="360" w:lineRule="auto"/>
        <w:ind w:left="992"/>
        <w:jc w:val="both"/>
        <w:rPr>
          <w:rFonts w:ascii="Arial" w:hAnsi="Arial"/>
          <w:b/>
          <w:bCs/>
          <w:rtl/>
        </w:rPr>
      </w:pPr>
      <w:r w:rsidRPr="00B47EBB">
        <w:rPr>
          <w:rFonts w:asciiTheme="minorBidi" w:hAnsiTheme="minorBidi"/>
          <w:noProof/>
        </w:rPr>
        <mc:AlternateContent>
          <mc:Choice Requires="wps">
            <w:drawing>
              <wp:anchor distT="0" distB="0" distL="114300" distR="114300" simplePos="0" relativeHeight="251741184" behindDoc="0" locked="0" layoutInCell="1" allowOverlap="1" wp14:anchorId="7C4A45FB" wp14:editId="486BAC10">
                <wp:simplePos x="0" y="0"/>
                <wp:positionH relativeFrom="column">
                  <wp:posOffset>-168275</wp:posOffset>
                </wp:positionH>
                <wp:positionV relativeFrom="paragraph">
                  <wp:posOffset>26035</wp:posOffset>
                </wp:positionV>
                <wp:extent cx="390525" cy="266700"/>
                <wp:effectExtent l="19050" t="19050" r="28575" b="19050"/>
                <wp:wrapNone/>
                <wp:docPr id="62" name="Bent-Up Arrow 62">
                  <a:hlinkClick xmlns:a="http://schemas.openxmlformats.org/drawingml/2006/main" r:id="rId8"/>
                </wp:docPr>
                <wp:cNvGraphicFramePr/>
                <a:graphic xmlns:a="http://schemas.openxmlformats.org/drawingml/2006/main">
                  <a:graphicData uri="http://schemas.microsoft.com/office/word/2010/wordprocessingShape">
                    <wps:wsp>
                      <wps:cNvSpPr/>
                      <wps:spPr>
                        <a:xfrm flipH="1">
                          <a:off x="0" y="0"/>
                          <a:ext cx="390525" cy="2667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B5F56" id="Bent-Up Arrow 62" o:spid="_x0000_s1026" href="#תוכן_עניינים" style="position:absolute;left:0;text-align:left;margin-left:-13.25pt;margin-top:2.05pt;width:30.75pt;height:21pt;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052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" o:button="t" path="m,200025r290513,l290513,66675r-33338,l323850,r66675,66675l357188,66675r,200025l,266700,,200025xe" fillcolor="#4f81bd [3204]" strokecolor="#243f60 [1604]" strokeweight="2pt">
                <v:fill o:detectmouseclick="t"/>
                <v:path arrowok="t" o:connecttype="custom" o:connectlocs="0,200025;290513,200025;290513,66675;257175,66675;323850,0;390525,66675;357188,66675;357188,266700;0,266700;0,200025" o:connectangles="0,0,0,0,0,0,0,0,0,0"/>
              </v:shape>
            </w:pict>
          </mc:Fallback>
        </mc:AlternateContent>
      </w:r>
      <w:r w:rsidR="002D2C6F" w:rsidRPr="000E5DDD">
        <w:rPr>
          <w:rFonts w:ascii="Arial" w:hAnsi="Arial"/>
          <w:rtl/>
        </w:rPr>
        <w:t>       תוספת זו ממומנת ע"י האוניברסיטה.</w:t>
      </w:r>
      <w:r w:rsidR="002D2C6F" w:rsidRPr="000E5DDD">
        <w:rPr>
          <w:rFonts w:ascii="Arial" w:hAnsi="Arial"/>
          <w:b/>
          <w:bCs/>
          <w:rtl/>
        </w:rPr>
        <w:t xml:space="preserve"> </w:t>
      </w:r>
    </w:p>
    <w:p w:rsidR="002D2C6F" w:rsidRPr="000E5DDD" w:rsidRDefault="002D2C6F" w:rsidP="002D2C6F">
      <w:pPr>
        <w:pStyle w:val="Heading3"/>
        <w:keepLines w:val="0"/>
        <w:rPr>
          <w:rFonts w:ascii="Calibri Light" w:eastAsia="Times New Roman" w:hAnsi="Calibri Light" w:cs="David"/>
          <w:color w:val="auto"/>
          <w:rtl/>
        </w:rPr>
      </w:pPr>
      <w:r w:rsidRPr="000E5DDD">
        <w:rPr>
          <w:rFonts w:ascii="Calibri Light" w:eastAsia="Times New Roman" w:hAnsi="Calibri Light" w:cs="David" w:hint="cs"/>
          <w:color w:val="auto"/>
          <w:rtl/>
        </w:rPr>
        <w:t xml:space="preserve">תוספת מחקר </w:t>
      </w:r>
      <w:proofErr w:type="spellStart"/>
      <w:r w:rsidRPr="000E5DDD">
        <w:rPr>
          <w:rFonts w:ascii="Calibri Light" w:eastAsia="Times New Roman" w:hAnsi="Calibri Light" w:cs="David" w:hint="cs"/>
          <w:color w:val="auto"/>
          <w:rtl/>
        </w:rPr>
        <w:t>א'+ב</w:t>
      </w:r>
      <w:proofErr w:type="spellEnd"/>
      <w:r w:rsidRPr="000E5DDD">
        <w:rPr>
          <w:rFonts w:ascii="Calibri Light" w:eastAsia="Times New Roman" w:hAnsi="Calibri Light" w:cs="David" w:hint="cs"/>
          <w:color w:val="auto"/>
          <w:rtl/>
        </w:rPr>
        <w:t>':</w:t>
      </w:r>
      <w:r w:rsidRPr="000E5DDD">
        <w:rPr>
          <w:rFonts w:ascii="Calibri Light" w:eastAsia="Times New Roman" w:hAnsi="Calibri Light" w:cs="David" w:hint="cs"/>
          <w:color w:val="auto"/>
          <w:u w:val="single"/>
          <w:rtl/>
        </w:rPr>
        <w:t xml:space="preserve"> </w:t>
      </w:r>
    </w:p>
    <w:p w:rsidR="002D2C6F" w:rsidRPr="000E5DDD" w:rsidRDefault="002D2C6F" w:rsidP="002D2C6F">
      <w:pPr>
        <w:spacing w:line="360" w:lineRule="auto"/>
        <w:ind w:left="992"/>
        <w:jc w:val="both"/>
        <w:rPr>
          <w:rFonts w:ascii="Arial" w:eastAsiaTheme="minorHAnsi" w:hAnsi="Arial"/>
          <w:sz w:val="22"/>
          <w:szCs w:val="22"/>
          <w:rtl/>
        </w:rPr>
      </w:pPr>
      <w:r w:rsidRPr="000E5DDD">
        <w:rPr>
          <w:rFonts w:ascii="Arial" w:hAnsi="Arial"/>
          <w:rtl/>
        </w:rPr>
        <w:t xml:space="preserve">כאשר לחוקר מספר מענקים המזכים בתוספת מחקר א' + תוספת מחקר ב' במקביל עפ"י הנחיית ות"ת </w:t>
      </w:r>
    </w:p>
    <w:p w:rsidR="002D2C6F" w:rsidRPr="000E5DDD" w:rsidRDefault="002D2C6F" w:rsidP="002D2C6F">
      <w:pPr>
        <w:spacing w:line="360" w:lineRule="auto"/>
        <w:ind w:left="992"/>
        <w:jc w:val="both"/>
        <w:rPr>
          <w:rFonts w:ascii="Arial" w:hAnsi="Arial"/>
          <w:rtl/>
        </w:rPr>
      </w:pPr>
      <w:r w:rsidRPr="000E5DDD">
        <w:rPr>
          <w:rFonts w:ascii="Arial" w:hAnsi="Arial"/>
          <w:rtl/>
        </w:rPr>
        <w:t>נערך חישוב מיוחד לזכאות החוקר, ניתן לקבל הסבר ברשות המחקר לאופן חישוב הזכאות.</w:t>
      </w:r>
    </w:p>
    <w:p w:rsidR="002D2C6F" w:rsidRPr="000E5DDD" w:rsidRDefault="002D2C6F" w:rsidP="00E26E84">
      <w:pPr>
        <w:numPr>
          <w:ilvl w:val="0"/>
          <w:numId w:val="17"/>
        </w:numPr>
        <w:spacing w:line="360" w:lineRule="auto"/>
        <w:ind w:left="992" w:hanging="283"/>
        <w:jc w:val="both"/>
        <w:rPr>
          <w:rFonts w:ascii="Arial" w:hAnsi="Arial"/>
          <w:b/>
          <w:bCs/>
          <w:rtl/>
        </w:rPr>
      </w:pPr>
      <w:r w:rsidRPr="000E5DDD">
        <w:rPr>
          <w:rFonts w:ascii="Arial" w:hAnsi="Arial"/>
          <w:b/>
          <w:bCs/>
          <w:rtl/>
        </w:rPr>
        <w:t>יש להתייעץ עם רשות המחקר בעת הכללת סכום תוספת מחקר א' בהצעות התקציב.</w:t>
      </w:r>
    </w:p>
    <w:p w:rsidR="002D2C6F" w:rsidRPr="000E5DDD" w:rsidRDefault="002D2C6F" w:rsidP="00E26E84">
      <w:pPr>
        <w:numPr>
          <w:ilvl w:val="0"/>
          <w:numId w:val="17"/>
        </w:numPr>
        <w:spacing w:line="360" w:lineRule="auto"/>
        <w:ind w:left="992" w:hanging="283"/>
        <w:jc w:val="both"/>
        <w:rPr>
          <w:rFonts w:ascii="Arial" w:hAnsi="Arial"/>
          <w:b/>
          <w:bCs/>
        </w:rPr>
      </w:pPr>
      <w:r w:rsidRPr="000E5DDD">
        <w:rPr>
          <w:rFonts w:ascii="Arial" w:hAnsi="Arial"/>
          <w:b/>
          <w:bCs/>
          <w:rtl/>
        </w:rPr>
        <w:t xml:space="preserve">במידה והקרן מאשרת לחוקר לגבות תוספת מחקר א' מתקציב המחקר, </w:t>
      </w:r>
      <w:r w:rsidRPr="000E5DDD">
        <w:rPr>
          <w:rFonts w:ascii="Arial" w:hAnsi="Arial"/>
          <w:b/>
          <w:bCs/>
          <w:u w:val="single"/>
          <w:rtl/>
        </w:rPr>
        <w:t>החוקר לא יכול לוותר על זכות זה לטובת קבלת תוספת מחקר ב'</w:t>
      </w:r>
      <w:r w:rsidRPr="000E5DDD">
        <w:rPr>
          <w:rFonts w:ascii="Arial" w:hAnsi="Arial"/>
          <w:b/>
          <w:bCs/>
          <w:rtl/>
        </w:rPr>
        <w:t>.</w:t>
      </w:r>
    </w:p>
    <w:p w:rsidR="002D2C6F" w:rsidRPr="000E5DDD" w:rsidRDefault="002D2C6F" w:rsidP="00E26E84">
      <w:pPr>
        <w:numPr>
          <w:ilvl w:val="0"/>
          <w:numId w:val="17"/>
        </w:numPr>
        <w:spacing w:line="360" w:lineRule="auto"/>
        <w:ind w:left="992" w:hanging="283"/>
        <w:jc w:val="both"/>
        <w:rPr>
          <w:rFonts w:ascii="Arial" w:hAnsi="Arial"/>
          <w:b/>
          <w:bCs/>
          <w:rtl/>
        </w:rPr>
      </w:pPr>
      <w:r w:rsidRPr="000E5DDD">
        <w:rPr>
          <w:rFonts w:ascii="Arial" w:hAnsi="Arial"/>
          <w:b/>
          <w:bCs/>
          <w:rtl/>
        </w:rPr>
        <w:t>חישוב ודווח תוספות מחקר א' ו-ב' לאגף משאבי אנוש של אוניברסיטה הם באחריותה של רשות המחקר.</w:t>
      </w:r>
    </w:p>
    <w:p w:rsidR="00D46152" w:rsidRPr="009838B1" w:rsidRDefault="00BC7FBE" w:rsidP="00D46152">
      <w:pPr>
        <w:pStyle w:val="Heading2"/>
        <w:rPr>
          <w:rFonts w:cs="David"/>
        </w:rPr>
      </w:pPr>
      <w:bookmarkStart w:id="38" w:name="_Toc420853472"/>
      <w:bookmarkStart w:id="39" w:name="ביטול_זמן"/>
      <w:r w:rsidRPr="00CB2A90">
        <w:rPr>
          <w:rFonts w:cs="David"/>
          <w:i w:val="0"/>
          <w:iCs w:val="0"/>
          <w:color w:val="0000FF"/>
          <w:kern w:val="32"/>
          <w:u w:val="single"/>
          <w:rtl/>
        </w:rPr>
        <w:t>ביטול זמן</w:t>
      </w:r>
      <w:bookmarkEnd w:id="38"/>
      <w:bookmarkEnd w:id="39"/>
    </w:p>
    <w:p w:rsidR="00D46152" w:rsidRDefault="00BC7FBE" w:rsidP="00D46152">
      <w:pPr>
        <w:spacing w:line="360" w:lineRule="auto"/>
        <w:ind w:firstLine="360"/>
        <w:jc w:val="both"/>
        <w:rPr>
          <w:rFonts w:asciiTheme="minorBidi" w:hAnsiTheme="minorBidi"/>
          <w:rtl/>
        </w:rPr>
      </w:pPr>
      <w:r w:rsidRPr="00D46152">
        <w:rPr>
          <w:rFonts w:asciiTheme="minorBidi" w:hAnsiTheme="minorBidi"/>
          <w:rtl/>
        </w:rPr>
        <w:t xml:space="preserve">ביטול זמן הינו זמן הנסיעה ממקום המוצא למקום מתן השירות ובחזרה. להלן הנחיות: סעיף זה מתאים </w:t>
      </w:r>
      <w:r w:rsidR="00B47EBB" w:rsidRPr="00D46152">
        <w:rPr>
          <w:rFonts w:asciiTheme="minorBidi" w:hAnsiTheme="minorBidi" w:hint="cs"/>
          <w:rtl/>
        </w:rPr>
        <w:t>לפרויקטים</w:t>
      </w:r>
      <w:r w:rsidRPr="00D46152">
        <w:rPr>
          <w:rFonts w:asciiTheme="minorBidi" w:hAnsiTheme="minorBidi"/>
          <w:rtl/>
        </w:rPr>
        <w:t xml:space="preserve"> </w:t>
      </w:r>
    </w:p>
    <w:p w:rsidR="00BC7FBE" w:rsidRPr="00D46152" w:rsidRDefault="00BC7FBE" w:rsidP="00683E93">
      <w:pPr>
        <w:spacing w:line="360" w:lineRule="auto"/>
        <w:ind w:firstLine="360"/>
        <w:jc w:val="both"/>
        <w:rPr>
          <w:rFonts w:asciiTheme="minorBidi" w:hAnsiTheme="minorBidi"/>
        </w:rPr>
      </w:pPr>
      <w:r w:rsidRPr="00D46152">
        <w:rPr>
          <w:rFonts w:asciiTheme="minorBidi" w:hAnsiTheme="minorBidi"/>
          <w:rtl/>
        </w:rPr>
        <w:t>מסוג מתן שירותים והוא על-פי הנחיות משרד האוצר המתעדכנות מעת לעת.</w:t>
      </w:r>
    </w:p>
    <w:p w:rsidR="00BC7FBE" w:rsidRPr="00A658EE" w:rsidRDefault="00BC7FBE" w:rsidP="009838B1">
      <w:pPr>
        <w:pStyle w:val="Heading2"/>
        <w:rPr>
          <w:rFonts w:cs="David"/>
        </w:rPr>
      </w:pPr>
      <w:bookmarkStart w:id="40" w:name="_Toc420853474"/>
      <w:bookmarkStart w:id="41" w:name="מערכת_ניהול_מחקרים_פורטל_חוקרים"/>
      <w:r w:rsidRPr="00C246EE">
        <w:rPr>
          <w:rFonts w:cs="David"/>
          <w:i w:val="0"/>
          <w:iCs w:val="0"/>
          <w:color w:val="0000FF"/>
          <w:kern w:val="32"/>
          <w:u w:val="single"/>
          <w:rtl/>
        </w:rPr>
        <w:t>מערכת ניהול מחקרים</w:t>
      </w:r>
      <w:r w:rsidR="00683E93" w:rsidRPr="00C246EE">
        <w:rPr>
          <w:rFonts w:cs="David" w:hint="cs"/>
          <w:i w:val="0"/>
          <w:iCs w:val="0"/>
          <w:color w:val="0000FF"/>
          <w:kern w:val="32"/>
          <w:u w:val="single"/>
          <w:rtl/>
        </w:rPr>
        <w:t>/ פורטל חוקרים</w:t>
      </w:r>
      <w:bookmarkEnd w:id="40"/>
      <w:bookmarkEnd w:id="41"/>
    </w:p>
    <w:p w:rsidR="00BC7FBE" w:rsidRDefault="00683E93" w:rsidP="00C246EE">
      <w:pPr>
        <w:spacing w:line="360" w:lineRule="auto"/>
        <w:ind w:left="360"/>
        <w:jc w:val="both"/>
        <w:rPr>
          <w:rFonts w:asciiTheme="minorBidi" w:hAnsiTheme="minorBidi"/>
          <w:rtl/>
        </w:rPr>
      </w:pPr>
      <w:r w:rsidRPr="00A658EE">
        <w:rPr>
          <w:rFonts w:asciiTheme="minorBidi" w:hAnsiTheme="minorBidi"/>
          <w:rtl/>
        </w:rPr>
        <w:t>מאפשר</w:t>
      </w:r>
      <w:r w:rsidR="00BC7FBE" w:rsidRPr="00A658EE">
        <w:rPr>
          <w:rFonts w:asciiTheme="minorBidi" w:hAnsiTheme="minorBidi"/>
          <w:rtl/>
        </w:rPr>
        <w:t xml:space="preserve"> לחוקרים צפייה בהוצאות, התחייבויות ויתרות הרשומים בתקציבי המחקר שלהם. ניתן לאפשר גישה לצפייה במערכת גם לעוזרי מחקר. </w:t>
      </w:r>
      <w:r w:rsidR="00BC7FBE" w:rsidRPr="000C36AA">
        <w:rPr>
          <w:rFonts w:asciiTheme="minorBidi" w:hAnsiTheme="minorBidi"/>
          <w:rtl/>
        </w:rPr>
        <w:t>לקבלת הרשאה</w:t>
      </w:r>
      <w:r w:rsidR="00BC7FBE" w:rsidRPr="00A658EE">
        <w:rPr>
          <w:rFonts w:asciiTheme="minorBidi" w:hAnsiTheme="minorBidi"/>
          <w:rtl/>
        </w:rPr>
        <w:t xml:space="preserve">, </w:t>
      </w:r>
      <w:r w:rsidR="00C246EE">
        <w:rPr>
          <w:rFonts w:asciiTheme="minorBidi" w:hAnsiTheme="minorBidi" w:hint="cs"/>
          <w:rtl/>
        </w:rPr>
        <w:t xml:space="preserve">יש </w:t>
      </w:r>
      <w:r w:rsidR="00A658EE">
        <w:rPr>
          <w:rFonts w:asciiTheme="minorBidi" w:hAnsiTheme="minorBidi" w:hint="cs"/>
          <w:rtl/>
        </w:rPr>
        <w:t>לפנות</w:t>
      </w:r>
      <w:r w:rsidR="00BC7FBE" w:rsidRPr="00A658EE">
        <w:rPr>
          <w:rFonts w:asciiTheme="minorBidi" w:hAnsiTheme="minorBidi"/>
          <w:rtl/>
        </w:rPr>
        <w:t xml:space="preserve"> למנהל התקציב ברשות המחקר.</w:t>
      </w:r>
    </w:p>
    <w:p w:rsidR="00416311" w:rsidRDefault="00D4220C" w:rsidP="00416311">
      <w:pPr>
        <w:spacing w:line="360" w:lineRule="auto"/>
        <w:ind w:left="360"/>
        <w:jc w:val="both"/>
        <w:rPr>
          <w:rFonts w:asciiTheme="minorBidi" w:hAnsiTheme="minorBidi"/>
          <w:rtl/>
        </w:rPr>
      </w:pPr>
      <w:r>
        <w:rPr>
          <w:rFonts w:asciiTheme="minorBidi" w:hAnsiTheme="minorBidi" w:hint="cs"/>
          <w:rtl/>
        </w:rPr>
        <w:t>גישה ל</w:t>
      </w:r>
      <w:r w:rsidR="00D81F28">
        <w:rPr>
          <w:rFonts w:asciiTheme="minorBidi" w:hAnsiTheme="minorBidi" w:hint="cs"/>
          <w:rtl/>
        </w:rPr>
        <w:t>מערכת ניהול מחקרים</w:t>
      </w:r>
      <w:r w:rsidR="00416311">
        <w:rPr>
          <w:rFonts w:asciiTheme="minorBidi" w:hAnsiTheme="minorBidi" w:hint="cs"/>
          <w:rtl/>
        </w:rPr>
        <w:t xml:space="preserve"> הישנה (</w:t>
      </w:r>
      <w:r w:rsidR="00416311">
        <w:rPr>
          <w:rFonts w:asciiTheme="minorBidi" w:hAnsiTheme="minorBidi"/>
        </w:rPr>
        <w:t>TAK</w:t>
      </w:r>
      <w:r w:rsidR="00416311">
        <w:rPr>
          <w:rFonts w:asciiTheme="minorBidi" w:hAnsiTheme="minorBidi" w:hint="cs"/>
          <w:rtl/>
        </w:rPr>
        <w:t>) שמעודכנת עד לתאריך 3.9.2015:</w:t>
      </w:r>
      <w:r w:rsidR="00D81F28">
        <w:rPr>
          <w:rFonts w:asciiTheme="minorBidi" w:hAnsiTheme="minorBidi" w:hint="cs"/>
          <w:rtl/>
        </w:rPr>
        <w:t xml:space="preserve"> </w:t>
      </w:r>
    </w:p>
    <w:p w:rsidR="00683E93" w:rsidRPr="000C36AA" w:rsidRDefault="00D81F28" w:rsidP="00416311">
      <w:pPr>
        <w:spacing w:line="360" w:lineRule="auto"/>
        <w:ind w:left="360"/>
        <w:jc w:val="both"/>
        <w:rPr>
          <w:rFonts w:asciiTheme="minorBidi" w:hAnsiTheme="minorBidi"/>
          <w:sz w:val="28"/>
          <w:szCs w:val="28"/>
          <w:rtl/>
        </w:rPr>
      </w:pPr>
      <w:r w:rsidRPr="000C36AA">
        <w:rPr>
          <w:rFonts w:asciiTheme="minorBidi" w:hAnsiTheme="minorBidi" w:hint="cs"/>
          <w:sz w:val="28"/>
          <w:szCs w:val="28"/>
          <w:rtl/>
        </w:rPr>
        <w:t>:</w:t>
      </w:r>
      <w:hyperlink r:id="rId15" w:history="1">
        <w:r w:rsidRPr="000C36AA">
          <w:rPr>
            <w:rStyle w:val="Hyperlink"/>
            <w:rFonts w:asciiTheme="minorBidi" w:hAnsiTheme="minorBidi"/>
            <w:sz w:val="28"/>
            <w:szCs w:val="28"/>
          </w:rPr>
          <w:t>https://takp.haifa.ac.il/external_list_new.aspx</w:t>
        </w:r>
      </w:hyperlink>
    </w:p>
    <w:p w:rsidR="00416311" w:rsidRDefault="00416311" w:rsidP="00416311">
      <w:pPr>
        <w:spacing w:line="360" w:lineRule="auto"/>
        <w:ind w:left="360"/>
        <w:jc w:val="both"/>
        <w:rPr>
          <w:rFonts w:asciiTheme="minorBidi" w:hAnsiTheme="minorBidi"/>
          <w:rtl/>
        </w:rPr>
      </w:pPr>
      <w:r>
        <w:rPr>
          <w:rFonts w:asciiTheme="minorBidi" w:hAnsiTheme="minorBidi" w:hint="cs"/>
          <w:rtl/>
        </w:rPr>
        <w:t>לחוברת ההדרכה של פורטל החוקרים:</w:t>
      </w:r>
    </w:p>
    <w:p w:rsidR="00416311" w:rsidRPr="000C36AA" w:rsidRDefault="00E26E84" w:rsidP="00046BE3">
      <w:pPr>
        <w:spacing w:line="360" w:lineRule="auto"/>
        <w:ind w:left="360"/>
        <w:jc w:val="both"/>
        <w:rPr>
          <w:rStyle w:val="Hyperlink"/>
          <w:rFonts w:asciiTheme="minorBidi" w:hAnsiTheme="minorBidi"/>
          <w:sz w:val="28"/>
          <w:szCs w:val="28"/>
        </w:rPr>
      </w:pPr>
      <w:hyperlink r:id="rId16" w:history="1">
        <w:r w:rsidR="00416311" w:rsidRPr="000C36AA">
          <w:rPr>
            <w:rStyle w:val="Hyperlink"/>
            <w:rFonts w:asciiTheme="minorBidi" w:hAnsiTheme="minorBidi"/>
            <w:sz w:val="28"/>
            <w:szCs w:val="28"/>
          </w:rPr>
          <w:t>http://ra2.haifa.ac.il/Tips/researcher_portal-user_guide.pdf</w:t>
        </w:r>
      </w:hyperlink>
    </w:p>
    <w:p w:rsidR="00D4220C" w:rsidRDefault="00D4220C" w:rsidP="008F0B58">
      <w:pPr>
        <w:spacing w:line="360" w:lineRule="auto"/>
        <w:ind w:left="360"/>
        <w:jc w:val="both"/>
        <w:rPr>
          <w:rFonts w:asciiTheme="minorBidi" w:hAnsiTheme="minorBidi"/>
          <w:rtl/>
        </w:rPr>
      </w:pPr>
      <w:r w:rsidRPr="00D4220C">
        <w:rPr>
          <w:rFonts w:asciiTheme="minorBidi" w:hAnsiTheme="minorBidi" w:hint="cs"/>
          <w:rtl/>
        </w:rPr>
        <w:t>גישה ל</w:t>
      </w:r>
      <w:r w:rsidR="00224191" w:rsidRPr="00D4220C">
        <w:rPr>
          <w:rFonts w:asciiTheme="minorBidi" w:hAnsiTheme="minorBidi" w:hint="cs"/>
          <w:rtl/>
        </w:rPr>
        <w:t>פורטל חוקרים</w:t>
      </w:r>
      <w:r w:rsidRPr="00D4220C">
        <w:rPr>
          <w:rFonts w:asciiTheme="minorBidi" w:hAnsiTheme="minorBidi" w:hint="cs"/>
          <w:rtl/>
        </w:rPr>
        <w:t>:</w:t>
      </w:r>
    </w:p>
    <w:p w:rsidR="00D4220C" w:rsidRDefault="00D4220C" w:rsidP="00E26E84">
      <w:pPr>
        <w:pStyle w:val="ListParagraph"/>
        <w:numPr>
          <w:ilvl w:val="0"/>
          <w:numId w:val="12"/>
        </w:numPr>
        <w:bidi/>
        <w:spacing w:line="360" w:lineRule="auto"/>
        <w:jc w:val="both"/>
        <w:rPr>
          <w:rFonts w:asciiTheme="minorBidi" w:hAnsiTheme="minorBidi"/>
        </w:rPr>
      </w:pPr>
      <w:r>
        <w:rPr>
          <w:rFonts w:asciiTheme="minorBidi" w:hAnsiTheme="minorBidi" w:hint="cs"/>
          <w:rtl/>
        </w:rPr>
        <w:t xml:space="preserve">קישור ישיר לכניסה מתוך הקמפוס: </w:t>
      </w:r>
    </w:p>
    <w:p w:rsidR="00D4220C" w:rsidRPr="000C36AA" w:rsidRDefault="00E26E84" w:rsidP="00046BE3">
      <w:pPr>
        <w:spacing w:line="360" w:lineRule="auto"/>
        <w:ind w:left="360"/>
        <w:jc w:val="both"/>
        <w:rPr>
          <w:rStyle w:val="Hyperlink"/>
          <w:sz w:val="28"/>
          <w:szCs w:val="28"/>
        </w:rPr>
      </w:pPr>
      <w:hyperlink r:id="rId17" w:history="1">
        <w:r w:rsidR="00D4220C" w:rsidRPr="000C36AA">
          <w:rPr>
            <w:rStyle w:val="Hyperlink"/>
            <w:rFonts w:asciiTheme="minorBidi" w:hAnsiTheme="minorBidi"/>
            <w:sz w:val="28"/>
            <w:szCs w:val="28"/>
          </w:rPr>
          <w:t>https://huids.haifa.ac.il/nidp/idff/sso?id=5&amp;sid=2&amp;option=credential&amp;sid=2</w:t>
        </w:r>
      </w:hyperlink>
    </w:p>
    <w:tbl>
      <w:tblPr>
        <w:bidiVisual/>
        <w:tblW w:w="0" w:type="auto"/>
        <w:tblCellMar>
          <w:left w:w="0" w:type="dxa"/>
          <w:right w:w="0" w:type="dxa"/>
        </w:tblCellMar>
        <w:tblLook w:val="04A0" w:firstRow="1" w:lastRow="0" w:firstColumn="1" w:lastColumn="0" w:noHBand="0" w:noVBand="1"/>
      </w:tblPr>
      <w:tblGrid>
        <w:gridCol w:w="10466"/>
      </w:tblGrid>
      <w:tr w:rsidR="00D4220C" w:rsidTr="00D4220C">
        <w:trPr>
          <w:trHeight w:val="397"/>
        </w:trPr>
        <w:tc>
          <w:tcPr>
            <w:tcW w:w="10526" w:type="dxa"/>
            <w:tcMar>
              <w:top w:w="0" w:type="dxa"/>
              <w:left w:w="108" w:type="dxa"/>
              <w:bottom w:w="0" w:type="dxa"/>
              <w:right w:w="108" w:type="dxa"/>
            </w:tcMar>
            <w:vAlign w:val="center"/>
            <w:hideMark/>
          </w:tcPr>
          <w:p w:rsidR="00D4220C" w:rsidRDefault="00D4220C" w:rsidP="00E26E84">
            <w:pPr>
              <w:pStyle w:val="ListParagraph"/>
              <w:numPr>
                <w:ilvl w:val="0"/>
                <w:numId w:val="12"/>
              </w:numPr>
              <w:bidi/>
              <w:spacing w:line="360" w:lineRule="auto"/>
              <w:jc w:val="both"/>
              <w:rPr>
                <w:rFonts w:asciiTheme="minorBidi" w:hAnsiTheme="minorBidi"/>
                <w:rtl/>
              </w:rPr>
            </w:pPr>
            <w:r>
              <w:rPr>
                <w:rFonts w:asciiTheme="minorBidi" w:hAnsiTheme="minorBidi" w:hint="cs"/>
                <w:rtl/>
              </w:rPr>
              <w:t xml:space="preserve">דרך הפורטל הארגוני </w:t>
            </w:r>
            <w:r>
              <w:rPr>
                <w:rFonts w:asciiTheme="minorBidi" w:hAnsiTheme="minorBidi"/>
                <w:rtl/>
              </w:rPr>
              <w:t>–</w:t>
            </w:r>
            <w:r>
              <w:rPr>
                <w:rFonts w:asciiTheme="minorBidi" w:hAnsiTheme="minorBidi" w:hint="cs"/>
                <w:rtl/>
              </w:rPr>
              <w:t xml:space="preserve"> קמפוס נט: לשונית 'סגל אקדמי' &gt; </w:t>
            </w:r>
            <w:r w:rsidR="00E42ADD">
              <w:rPr>
                <w:rFonts w:asciiTheme="minorBidi" w:hAnsiTheme="minorBidi" w:hint="cs"/>
                <w:rtl/>
              </w:rPr>
              <w:t>תחת 'המחקרים שלי' וגם בתחתית אייקון לפורטל חוקרים.</w:t>
            </w:r>
          </w:p>
          <w:p w:rsidR="00D4220C" w:rsidRDefault="00D4220C" w:rsidP="00E26E84">
            <w:pPr>
              <w:pStyle w:val="ListParagraph"/>
              <w:numPr>
                <w:ilvl w:val="0"/>
                <w:numId w:val="12"/>
              </w:numPr>
              <w:bidi/>
              <w:spacing w:line="360" w:lineRule="auto"/>
              <w:jc w:val="both"/>
              <w:rPr>
                <w:rFonts w:asciiTheme="minorBidi" w:hAnsiTheme="minorBidi"/>
              </w:rPr>
            </w:pPr>
            <w:r>
              <w:rPr>
                <w:rFonts w:asciiTheme="minorBidi" w:hAnsiTheme="minorBidi" w:hint="cs"/>
                <w:rtl/>
              </w:rPr>
              <w:t xml:space="preserve">דרך אתר אוניברסיטת חיפה: לשונית 'סגל ומנהל' </w:t>
            </w:r>
            <w:r w:rsidR="002E3526">
              <w:rPr>
                <w:rFonts w:asciiTheme="minorBidi" w:hAnsiTheme="minorBidi" w:hint="cs"/>
                <w:rtl/>
              </w:rPr>
              <w:t>&gt; 'שירותי מחשוב' &gt; פורטל חוקרים</w:t>
            </w:r>
          </w:p>
          <w:p w:rsidR="00D4220C" w:rsidRDefault="00D4220C" w:rsidP="00E26E84">
            <w:pPr>
              <w:pStyle w:val="ListParagraph"/>
              <w:numPr>
                <w:ilvl w:val="0"/>
                <w:numId w:val="12"/>
              </w:numPr>
              <w:bidi/>
              <w:spacing w:line="360" w:lineRule="auto"/>
              <w:jc w:val="both"/>
              <w:rPr>
                <w:rFonts w:asciiTheme="minorBidi" w:hAnsiTheme="minorBidi"/>
              </w:rPr>
            </w:pPr>
            <w:r>
              <w:rPr>
                <w:rFonts w:asciiTheme="minorBidi" w:hAnsiTheme="minorBidi" w:hint="cs"/>
                <w:rtl/>
              </w:rPr>
              <w:t>דרך פורטל יישומי הסגל: 'הפורטל שלי' &gt; 'התפריט שלי' &gt; 'מידע אישי'</w:t>
            </w:r>
          </w:p>
          <w:p w:rsidR="00D4220C" w:rsidRPr="002E3526" w:rsidRDefault="00D4220C" w:rsidP="00D4220C">
            <w:pPr>
              <w:pStyle w:val="ListParagraph"/>
              <w:bidi/>
              <w:spacing w:line="360" w:lineRule="auto"/>
              <w:jc w:val="both"/>
              <w:rPr>
                <w:rFonts w:asciiTheme="minorBidi" w:hAnsiTheme="minorBidi"/>
                <w:rtl/>
              </w:rPr>
            </w:pPr>
          </w:p>
          <w:p w:rsidR="00D4220C" w:rsidRDefault="00D4220C" w:rsidP="00D4220C">
            <w:pPr>
              <w:spacing w:line="360" w:lineRule="auto"/>
              <w:ind w:left="360"/>
              <w:jc w:val="both"/>
              <w:rPr>
                <w:rFonts w:asciiTheme="minorBidi" w:hAnsiTheme="minorBidi"/>
                <w:rtl/>
              </w:rPr>
            </w:pPr>
            <w:r w:rsidRPr="00D4220C">
              <w:rPr>
                <w:rFonts w:asciiTheme="minorBidi" w:hAnsiTheme="minorBidi" w:hint="cs"/>
                <w:rtl/>
              </w:rPr>
              <w:t xml:space="preserve">כניסה </w:t>
            </w:r>
            <w:r w:rsidR="00E42ADD">
              <w:rPr>
                <w:rFonts w:asciiTheme="minorBidi" w:hAnsiTheme="minorBidi" w:hint="cs"/>
                <w:rtl/>
              </w:rPr>
              <w:t>למערכ</w:t>
            </w:r>
            <w:r>
              <w:rPr>
                <w:rFonts w:asciiTheme="minorBidi" w:hAnsiTheme="minorBidi" w:hint="cs"/>
                <w:rtl/>
              </w:rPr>
              <w:t>ת</w:t>
            </w:r>
            <w:r w:rsidRPr="00D4220C">
              <w:rPr>
                <w:rFonts w:asciiTheme="minorBidi" w:hAnsiTheme="minorBidi" w:hint="cs"/>
                <w:rtl/>
              </w:rPr>
              <w:t xml:space="preserve"> </w:t>
            </w:r>
            <w:r w:rsidR="00E42ADD">
              <w:rPr>
                <w:rFonts w:asciiTheme="minorBidi" w:hAnsiTheme="minorBidi" w:hint="cs"/>
                <w:rtl/>
              </w:rPr>
              <w:t xml:space="preserve">ניהול מחקרים ולפורטל חוקרים </w:t>
            </w:r>
            <w:r w:rsidRPr="00D4220C">
              <w:rPr>
                <w:rFonts w:asciiTheme="minorBidi" w:hAnsiTheme="minorBidi" w:hint="cs"/>
                <w:rtl/>
              </w:rPr>
              <w:t>מחוץ לקמפוס (למשתמשים שאינם מחוברים לאוניברסיטה כספקית אינטרנט):</w:t>
            </w:r>
          </w:p>
          <w:p w:rsidR="00D4220C" w:rsidRPr="000C36AA" w:rsidRDefault="00E26E84" w:rsidP="00046BE3">
            <w:pPr>
              <w:spacing w:line="360" w:lineRule="auto"/>
              <w:ind w:left="360"/>
              <w:jc w:val="both"/>
              <w:rPr>
                <w:rStyle w:val="Hyperlink"/>
                <w:rFonts w:asciiTheme="minorBidi" w:hAnsiTheme="minorBidi"/>
                <w:sz w:val="28"/>
                <w:szCs w:val="28"/>
              </w:rPr>
            </w:pPr>
            <w:hyperlink r:id="rId18" w:history="1">
              <w:r w:rsidR="00D4220C" w:rsidRPr="000C36AA">
                <w:rPr>
                  <w:rStyle w:val="Hyperlink"/>
                  <w:rFonts w:asciiTheme="minorBidi" w:hAnsiTheme="minorBidi"/>
                  <w:sz w:val="28"/>
                  <w:szCs w:val="28"/>
                </w:rPr>
                <w:t>http://computing.haifa.ac.il/index.php/he/remote-access/2014-09-21-12-12-04</w:t>
              </w:r>
            </w:hyperlink>
          </w:p>
          <w:p w:rsidR="00D4220C" w:rsidRDefault="00D4220C" w:rsidP="00E26E84">
            <w:pPr>
              <w:pStyle w:val="ListParagraph"/>
              <w:numPr>
                <w:ilvl w:val="2"/>
                <w:numId w:val="8"/>
              </w:numPr>
              <w:bidi/>
              <w:spacing w:line="360" w:lineRule="auto"/>
              <w:jc w:val="both"/>
              <w:rPr>
                <w:rtl/>
              </w:rPr>
            </w:pPr>
            <w:r>
              <w:rPr>
                <w:rFonts w:hint="cs"/>
                <w:rtl/>
              </w:rPr>
              <w:t>גישה למשאבי האוניברסיטה</w:t>
            </w:r>
          </w:p>
        </w:tc>
      </w:tr>
    </w:tbl>
    <w:bookmarkStart w:id="42" w:name="_Toc420853475"/>
    <w:bookmarkStart w:id="43" w:name="כיבוד"/>
    <w:p w:rsidR="00F736BC" w:rsidRPr="009838B1" w:rsidRDefault="00D4395F" w:rsidP="009838B1">
      <w:pPr>
        <w:pStyle w:val="Heading2"/>
        <w:rPr>
          <w:rFonts w:cs="David"/>
        </w:rPr>
      </w:pPr>
      <w:r w:rsidRPr="000C36AA">
        <w:rPr>
          <w:rFonts w:asciiTheme="minorBidi" w:hAnsiTheme="minorBidi"/>
          <w:noProof/>
          <w:lang w:val="en-US" w:eastAsia="en-US"/>
        </w:rPr>
        <mc:AlternateContent>
          <mc:Choice Requires="wps">
            <w:drawing>
              <wp:anchor distT="0" distB="0" distL="114300" distR="114300" simplePos="0" relativeHeight="251724800" behindDoc="0" locked="0" layoutInCell="1" allowOverlap="1" wp14:anchorId="7882B5FB" wp14:editId="498C517F">
                <wp:simplePos x="0" y="0"/>
                <wp:positionH relativeFrom="column">
                  <wp:posOffset>-177003</wp:posOffset>
                </wp:positionH>
                <wp:positionV relativeFrom="paragraph">
                  <wp:posOffset>0</wp:posOffset>
                </wp:positionV>
                <wp:extent cx="390525" cy="266700"/>
                <wp:effectExtent l="19050" t="19050" r="28575" b="19050"/>
                <wp:wrapNone/>
                <wp:docPr id="64" name="Bent-Up Arrow 64">
                  <a:hlinkClick xmlns:a="http://schemas.openxmlformats.org/drawingml/2006/main" r:id="rId8"/>
                </wp:docPr>
                <wp:cNvGraphicFramePr/>
                <a:graphic xmlns:a="http://schemas.openxmlformats.org/drawingml/2006/main">
                  <a:graphicData uri="http://schemas.microsoft.com/office/word/2010/wordprocessingShape">
                    <wps:wsp>
                      <wps:cNvSpPr/>
                      <wps:spPr>
                        <a:xfrm flipH="1">
                          <a:off x="0" y="0"/>
                          <a:ext cx="390525" cy="2667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EB89C" id="Bent-Up Arrow 64" o:spid="_x0000_s1026" href="#תוכן_עניינים" style="position:absolute;left:0;text-align:left;margin-left:-13.95pt;margin-top:0;width:30.75pt;height:21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052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" o:button="t" path="m,200025r290513,l290513,66675r-33338,l323850,r66675,66675l357188,66675r,200025l,266700,,200025xe" fillcolor="#4f81bd [3204]" strokecolor="#243f60 [1604]" strokeweight="2pt">
                <v:fill o:detectmouseclick="t"/>
                <v:path arrowok="t" o:connecttype="custom" o:connectlocs="0,200025;290513,200025;290513,66675;257175,66675;323850,0;390525,66675;357188,66675;357188,266700;0,266700;0,200025" o:connectangles="0,0,0,0,0,0,0,0,0,0"/>
              </v:shape>
            </w:pict>
          </mc:Fallback>
        </mc:AlternateContent>
      </w:r>
      <w:r w:rsidR="00BC7FBE" w:rsidRPr="000C0F76">
        <w:rPr>
          <w:rFonts w:cs="David"/>
          <w:i w:val="0"/>
          <w:iCs w:val="0"/>
          <w:color w:val="0000FF"/>
          <w:kern w:val="32"/>
          <w:u w:val="single"/>
          <w:rtl/>
        </w:rPr>
        <w:t>כיבוד</w:t>
      </w:r>
      <w:bookmarkEnd w:id="42"/>
    </w:p>
    <w:p w:rsidR="00BC7FBE" w:rsidRPr="00F736BC" w:rsidRDefault="00F736BC" w:rsidP="00A63D1B">
      <w:pPr>
        <w:pStyle w:val="Heading1"/>
        <w:numPr>
          <w:ilvl w:val="0"/>
          <w:numId w:val="0"/>
        </w:numPr>
        <w:ind w:firstLine="360"/>
        <w:rPr>
          <w:rFonts w:asciiTheme="minorBidi" w:hAnsiTheme="minorBidi" w:cs="David"/>
          <w:b w:val="0"/>
          <w:bCs w:val="0"/>
          <w:kern w:val="0"/>
          <w:sz w:val="24"/>
          <w:szCs w:val="24"/>
        </w:rPr>
      </w:pPr>
      <w:bookmarkStart w:id="44" w:name="_Toc420853476"/>
      <w:bookmarkEnd w:id="43"/>
      <w:r w:rsidRPr="00F736BC">
        <w:rPr>
          <w:rFonts w:asciiTheme="minorBidi" w:hAnsiTheme="minorBidi" w:cs="David" w:hint="cs"/>
          <w:b w:val="0"/>
          <w:bCs w:val="0"/>
          <w:kern w:val="0"/>
          <w:sz w:val="24"/>
          <w:szCs w:val="24"/>
          <w:rtl/>
        </w:rPr>
        <w:t>כ</w:t>
      </w:r>
      <w:r w:rsidR="00557E31" w:rsidRPr="00F736BC">
        <w:rPr>
          <w:rFonts w:asciiTheme="minorBidi" w:hAnsiTheme="minorBidi" w:cs="David" w:hint="cs"/>
          <w:b w:val="0"/>
          <w:bCs w:val="0"/>
          <w:kern w:val="0"/>
          <w:sz w:val="24"/>
          <w:szCs w:val="24"/>
          <w:rtl/>
        </w:rPr>
        <w:t>יבוד לאורחים</w:t>
      </w:r>
      <w:r w:rsidR="00BC7FBE" w:rsidRPr="00F736BC">
        <w:rPr>
          <w:rFonts w:asciiTheme="minorBidi" w:hAnsiTheme="minorBidi" w:cs="David"/>
          <w:b w:val="0"/>
          <w:bCs w:val="0"/>
          <w:kern w:val="0"/>
          <w:sz w:val="24"/>
          <w:szCs w:val="24"/>
          <w:rtl/>
        </w:rPr>
        <w:t xml:space="preserve"> י</w:t>
      </w:r>
      <w:r w:rsidR="00AA1804" w:rsidRPr="00F736BC">
        <w:rPr>
          <w:rFonts w:asciiTheme="minorBidi" w:hAnsiTheme="minorBidi" w:cs="David" w:hint="cs"/>
          <w:b w:val="0"/>
          <w:bCs w:val="0"/>
          <w:kern w:val="0"/>
          <w:sz w:val="24"/>
          <w:szCs w:val="24"/>
          <w:rtl/>
        </w:rPr>
        <w:t>י</w:t>
      </w:r>
      <w:r w:rsidR="00BC7FBE" w:rsidRPr="00F736BC">
        <w:rPr>
          <w:rFonts w:asciiTheme="minorBidi" w:hAnsiTheme="minorBidi" w:cs="David"/>
          <w:b w:val="0"/>
          <w:bCs w:val="0"/>
          <w:kern w:val="0"/>
          <w:sz w:val="24"/>
          <w:szCs w:val="24"/>
          <w:rtl/>
        </w:rPr>
        <w:t xml:space="preserve">עשה בהתאם לנוהל </w:t>
      </w:r>
      <w:r w:rsidR="00A63D1B">
        <w:rPr>
          <w:rFonts w:asciiTheme="minorBidi" w:hAnsiTheme="minorBidi" w:cs="David" w:hint="cs"/>
          <w:b w:val="0"/>
          <w:bCs w:val="0"/>
          <w:kern w:val="0"/>
          <w:sz w:val="24"/>
          <w:szCs w:val="24"/>
          <w:rtl/>
        </w:rPr>
        <w:t>מספר 14-20 "</w:t>
      </w:r>
      <w:r w:rsidR="00BC7FBE" w:rsidRPr="00A63D1B">
        <w:rPr>
          <w:rFonts w:asciiTheme="minorBidi" w:hAnsiTheme="minorBidi" w:cs="David"/>
          <w:b w:val="0"/>
          <w:bCs w:val="0"/>
          <w:i/>
          <w:iCs/>
          <w:kern w:val="0"/>
          <w:sz w:val="24"/>
          <w:szCs w:val="24"/>
          <w:rtl/>
        </w:rPr>
        <w:t>הזמנת אירוח/כיבוד</w:t>
      </w:r>
      <w:r w:rsidR="00A63D1B">
        <w:rPr>
          <w:rFonts w:asciiTheme="minorBidi" w:hAnsiTheme="minorBidi" w:cs="David" w:hint="cs"/>
          <w:b w:val="0"/>
          <w:bCs w:val="0"/>
          <w:kern w:val="0"/>
          <w:sz w:val="24"/>
          <w:szCs w:val="24"/>
          <w:rtl/>
        </w:rPr>
        <w:t>"</w:t>
      </w:r>
      <w:r w:rsidR="00BC7FBE" w:rsidRPr="00F736BC">
        <w:rPr>
          <w:rFonts w:asciiTheme="minorBidi" w:hAnsiTheme="minorBidi" w:cs="David"/>
          <w:b w:val="0"/>
          <w:bCs w:val="0"/>
          <w:kern w:val="0"/>
          <w:sz w:val="24"/>
          <w:szCs w:val="24"/>
          <w:rtl/>
        </w:rPr>
        <w:t>.</w:t>
      </w:r>
      <w:bookmarkEnd w:id="44"/>
    </w:p>
    <w:p w:rsidR="00BC7FBE" w:rsidRPr="00D46152" w:rsidRDefault="00AA1804" w:rsidP="00AA1804">
      <w:pPr>
        <w:spacing w:line="360" w:lineRule="auto"/>
        <w:ind w:left="360"/>
        <w:jc w:val="both"/>
        <w:rPr>
          <w:rFonts w:asciiTheme="minorBidi" w:hAnsiTheme="minorBidi"/>
          <w:rtl/>
        </w:rPr>
      </w:pPr>
      <w:r w:rsidRPr="00D46152">
        <w:rPr>
          <w:rFonts w:asciiTheme="minorBidi" w:hAnsiTheme="minorBidi" w:hint="cs"/>
          <w:rtl/>
        </w:rPr>
        <w:t>כיבוד</w:t>
      </w:r>
      <w:r w:rsidR="00BC7FBE" w:rsidRPr="00D46152">
        <w:rPr>
          <w:rFonts w:asciiTheme="minorBidi" w:hAnsiTheme="minorBidi"/>
          <w:rtl/>
        </w:rPr>
        <w:t xml:space="preserve">, על פי נוהל זה, יוכר בנסיבות הבאות: במסגרת אירוע חבר הנאמנים, כנסים, ימי עיון, אירועים שנתיים </w:t>
      </w:r>
      <w:r w:rsidRPr="00D46152">
        <w:rPr>
          <w:rFonts w:asciiTheme="minorBidi" w:hAnsiTheme="minorBidi" w:hint="cs"/>
          <w:rtl/>
        </w:rPr>
        <w:t>מיו</w:t>
      </w:r>
      <w:r w:rsidR="00BC7FBE" w:rsidRPr="00D46152">
        <w:rPr>
          <w:rFonts w:asciiTheme="minorBidi" w:hAnsiTheme="minorBidi"/>
          <w:rtl/>
        </w:rPr>
        <w:t>חדים, אירועים חד-פעמיים מיוחדים, אירוח גורמים הקשורים בעבודתה של האוניברסיטה וגורמים אותם ימצאו לנכון חברי ההנהלה ומנהלי היחידות לארח.</w:t>
      </w:r>
    </w:p>
    <w:p w:rsidR="00BC7FBE" w:rsidRPr="00044FB1" w:rsidRDefault="00AA1804" w:rsidP="00C47E04">
      <w:pPr>
        <w:pStyle w:val="Header"/>
        <w:tabs>
          <w:tab w:val="clear" w:pos="4153"/>
          <w:tab w:val="clear" w:pos="8306"/>
        </w:tabs>
        <w:spacing w:line="360" w:lineRule="auto"/>
        <w:ind w:left="278"/>
        <w:jc w:val="both"/>
        <w:rPr>
          <w:rFonts w:asciiTheme="minorBidi" w:hAnsiTheme="minorBidi"/>
          <w:rtl/>
        </w:rPr>
      </w:pPr>
      <w:r w:rsidRPr="00D46152">
        <w:rPr>
          <w:rFonts w:asciiTheme="minorBidi" w:hAnsiTheme="minorBidi" w:hint="cs"/>
          <w:rtl/>
        </w:rPr>
        <w:t xml:space="preserve">לפי </w:t>
      </w:r>
      <w:r w:rsidR="00BC7FBE" w:rsidRPr="00D46152">
        <w:rPr>
          <w:rFonts w:asciiTheme="minorBidi" w:hAnsiTheme="minorBidi"/>
          <w:rtl/>
        </w:rPr>
        <w:t xml:space="preserve">סעיף 5.2.3 לנוהל - מחיר ארוחה </w:t>
      </w:r>
      <w:r w:rsidR="00BC7FBE" w:rsidRPr="00C47E04">
        <w:rPr>
          <w:rFonts w:asciiTheme="minorBidi" w:hAnsiTheme="minorBidi"/>
          <w:rtl/>
        </w:rPr>
        <w:t xml:space="preserve">במסעדה מחוץ לאוניברסיטה לא יעלה על 180 ₪  </w:t>
      </w:r>
      <w:r w:rsidR="00BC7FBE" w:rsidRPr="00044FB1">
        <w:rPr>
          <w:rFonts w:asciiTheme="minorBidi" w:hAnsiTheme="minorBidi"/>
          <w:rtl/>
        </w:rPr>
        <w:t>לאדם</w:t>
      </w:r>
      <w:r w:rsidR="00C47E04" w:rsidRPr="000C36AA">
        <w:rPr>
          <w:rFonts w:asciiTheme="minorBidi" w:hAnsiTheme="minorBidi" w:hint="cs"/>
          <w:rtl/>
        </w:rPr>
        <w:t>.</w:t>
      </w:r>
      <w:r w:rsidR="00BC7FBE" w:rsidRPr="00044FB1">
        <w:rPr>
          <w:rFonts w:asciiTheme="minorBidi" w:hAnsiTheme="minorBidi"/>
          <w:rtl/>
        </w:rPr>
        <w:t xml:space="preserve">          </w:t>
      </w:r>
    </w:p>
    <w:p w:rsidR="00BC7FBE" w:rsidRPr="00D46152" w:rsidRDefault="00BC7FBE" w:rsidP="008F0B58">
      <w:pPr>
        <w:pStyle w:val="Header"/>
        <w:tabs>
          <w:tab w:val="clear" w:pos="4153"/>
          <w:tab w:val="clear" w:pos="8306"/>
        </w:tabs>
        <w:spacing w:line="360" w:lineRule="auto"/>
        <w:ind w:left="278"/>
        <w:jc w:val="both"/>
        <w:rPr>
          <w:rFonts w:asciiTheme="minorBidi" w:hAnsiTheme="minorBidi"/>
          <w:rtl/>
        </w:rPr>
      </w:pPr>
      <w:r w:rsidRPr="008D0B3A">
        <w:rPr>
          <w:rFonts w:asciiTheme="minorBidi" w:hAnsiTheme="minorBidi"/>
          <w:rtl/>
        </w:rPr>
        <w:t>סעיף 6.1 + סעיף 6.1.3 - אירוח בין כותלי האוניברסיטה - יינתן מימון בסכום שלא יעלה על 60 ₪ למשתתף.</w:t>
      </w:r>
    </w:p>
    <w:p w:rsidR="00BC7FBE" w:rsidRPr="00D46152" w:rsidRDefault="00BC7FBE" w:rsidP="008F0B58">
      <w:pPr>
        <w:pStyle w:val="Header"/>
        <w:tabs>
          <w:tab w:val="clear" w:pos="4153"/>
          <w:tab w:val="clear" w:pos="8306"/>
        </w:tabs>
        <w:spacing w:line="360" w:lineRule="auto"/>
        <w:ind w:left="278"/>
        <w:jc w:val="both"/>
        <w:rPr>
          <w:rFonts w:asciiTheme="minorBidi" w:hAnsiTheme="minorBidi"/>
          <w:rtl/>
        </w:rPr>
      </w:pPr>
      <w:r w:rsidRPr="00D46152">
        <w:rPr>
          <w:rFonts w:asciiTheme="minorBidi" w:hAnsiTheme="minorBidi"/>
          <w:rtl/>
        </w:rPr>
        <w:t>הבהרות נוספות לתשומת ליבכם:</w:t>
      </w:r>
    </w:p>
    <w:p w:rsidR="00BC7FBE" w:rsidRPr="00D46152" w:rsidRDefault="00BC7FBE" w:rsidP="00E26E84">
      <w:pPr>
        <w:pStyle w:val="Header"/>
        <w:numPr>
          <w:ilvl w:val="0"/>
          <w:numId w:val="5"/>
        </w:numPr>
        <w:tabs>
          <w:tab w:val="clear" w:pos="4153"/>
          <w:tab w:val="clear" w:pos="8306"/>
        </w:tabs>
        <w:spacing w:line="360" w:lineRule="auto"/>
        <w:jc w:val="both"/>
        <w:rPr>
          <w:rFonts w:asciiTheme="minorBidi" w:hAnsiTheme="minorBidi"/>
          <w:rtl/>
        </w:rPr>
      </w:pPr>
      <w:r w:rsidRPr="00D46152">
        <w:rPr>
          <w:rFonts w:asciiTheme="minorBidi" w:hAnsiTheme="minorBidi"/>
          <w:rtl/>
        </w:rPr>
        <w:t>המחירים כוללים מע"מ.</w:t>
      </w:r>
    </w:p>
    <w:p w:rsidR="00BC7FBE" w:rsidRPr="00D46152" w:rsidRDefault="00BC7FBE" w:rsidP="00E26E84">
      <w:pPr>
        <w:pStyle w:val="Header"/>
        <w:numPr>
          <w:ilvl w:val="0"/>
          <w:numId w:val="5"/>
        </w:numPr>
        <w:tabs>
          <w:tab w:val="clear" w:pos="4153"/>
          <w:tab w:val="clear" w:pos="8306"/>
        </w:tabs>
        <w:spacing w:line="360" w:lineRule="auto"/>
        <w:jc w:val="both"/>
        <w:rPr>
          <w:rFonts w:asciiTheme="minorBidi" w:hAnsiTheme="minorBidi"/>
          <w:rtl/>
        </w:rPr>
      </w:pPr>
      <w:r w:rsidRPr="00D46152">
        <w:rPr>
          <w:rFonts w:asciiTheme="minorBidi" w:hAnsiTheme="minorBidi"/>
          <w:rtl/>
        </w:rPr>
        <w:t>לא מאושר תשלום של טיפ.</w:t>
      </w:r>
    </w:p>
    <w:p w:rsidR="002312D2" w:rsidRPr="000C0F76" w:rsidRDefault="002312D2" w:rsidP="002312D2">
      <w:pPr>
        <w:pStyle w:val="Heading2"/>
        <w:rPr>
          <w:rFonts w:cs="David"/>
          <w:i w:val="0"/>
          <w:iCs w:val="0"/>
          <w:color w:val="0000FF"/>
          <w:kern w:val="32"/>
          <w:u w:val="single"/>
        </w:rPr>
      </w:pPr>
      <w:bookmarkStart w:id="45" w:name="_Toc420853482"/>
      <w:bookmarkStart w:id="46" w:name="הוצאות_עודפות"/>
      <w:r w:rsidRPr="000C0F76">
        <w:rPr>
          <w:rFonts w:cs="David"/>
          <w:i w:val="0"/>
          <w:iCs w:val="0"/>
          <w:color w:val="0000FF"/>
          <w:kern w:val="32"/>
          <w:u w:val="single"/>
          <w:rtl/>
        </w:rPr>
        <w:t>הוצאות עודפות</w:t>
      </w:r>
      <w:bookmarkEnd w:id="45"/>
      <w:bookmarkEnd w:id="46"/>
      <w:r w:rsidRPr="000C0F76">
        <w:rPr>
          <w:rFonts w:cs="David"/>
          <w:i w:val="0"/>
          <w:iCs w:val="0"/>
          <w:color w:val="0000FF"/>
          <w:kern w:val="32"/>
          <w:u w:val="single"/>
          <w:rtl/>
        </w:rPr>
        <w:t xml:space="preserve"> </w:t>
      </w:r>
    </w:p>
    <w:p w:rsidR="002312D2" w:rsidRPr="002312D2" w:rsidRDefault="002312D2" w:rsidP="00CA6933">
      <w:pPr>
        <w:spacing w:line="360" w:lineRule="auto"/>
        <w:ind w:left="360"/>
        <w:jc w:val="both"/>
        <w:rPr>
          <w:rFonts w:asciiTheme="minorBidi" w:hAnsiTheme="minorBidi"/>
        </w:rPr>
      </w:pPr>
      <w:r w:rsidRPr="002312D2">
        <w:rPr>
          <w:rFonts w:asciiTheme="minorBidi" w:hAnsiTheme="minorBidi" w:hint="cs"/>
          <w:rtl/>
        </w:rPr>
        <w:t xml:space="preserve">עפ"י </w:t>
      </w:r>
      <w:r w:rsidRPr="002312D2">
        <w:rPr>
          <w:rFonts w:asciiTheme="minorBidi" w:hAnsiTheme="minorBidi"/>
          <w:rtl/>
        </w:rPr>
        <w:t>הוראות המס</w:t>
      </w:r>
      <w:r w:rsidRPr="002312D2">
        <w:rPr>
          <w:rFonts w:asciiTheme="minorBidi" w:hAnsiTheme="minorBidi" w:hint="cs"/>
          <w:rtl/>
        </w:rPr>
        <w:t xml:space="preserve"> של אגף המסים במשרד האוצר, ישנן</w:t>
      </w:r>
      <w:r w:rsidRPr="002312D2">
        <w:rPr>
          <w:rFonts w:asciiTheme="minorBidi" w:hAnsiTheme="minorBidi"/>
          <w:rtl/>
        </w:rPr>
        <w:t xml:space="preserve"> עודפות בארץ על כל הוצאה </w:t>
      </w:r>
      <w:r w:rsidRPr="002312D2">
        <w:rPr>
          <w:rFonts w:asciiTheme="minorBidi" w:hAnsiTheme="minorBidi" w:hint="cs"/>
          <w:rtl/>
        </w:rPr>
        <w:t>על כיבוד,</w:t>
      </w:r>
      <w:r w:rsidRPr="002312D2">
        <w:rPr>
          <w:rFonts w:asciiTheme="minorBidi" w:hAnsiTheme="minorBidi"/>
          <w:rtl/>
        </w:rPr>
        <w:t xml:space="preserve"> כאשר אין אורח מחו"ל </w:t>
      </w:r>
      <w:r w:rsidRPr="002312D2">
        <w:rPr>
          <w:rFonts w:asciiTheme="minorBidi" w:hAnsiTheme="minorBidi" w:hint="cs"/>
          <w:rtl/>
        </w:rPr>
        <w:t>כדלקמן</w:t>
      </w:r>
      <w:r w:rsidRPr="002312D2">
        <w:rPr>
          <w:rFonts w:asciiTheme="minorBidi" w:hAnsiTheme="minorBidi"/>
          <w:rtl/>
        </w:rPr>
        <w:t>:</w:t>
      </w:r>
    </w:p>
    <w:p w:rsidR="005C5A1A" w:rsidRPr="005C5A1A" w:rsidRDefault="002312D2" w:rsidP="005C5A1A">
      <w:pPr>
        <w:spacing w:line="360" w:lineRule="auto"/>
        <w:ind w:firstLine="360"/>
        <w:jc w:val="both"/>
        <w:rPr>
          <w:rFonts w:asciiTheme="minorBidi" w:hAnsiTheme="minorBidi"/>
          <w:rtl/>
        </w:rPr>
      </w:pPr>
      <w:r w:rsidRPr="005C5A1A">
        <w:rPr>
          <w:rFonts w:asciiTheme="minorBidi" w:hAnsiTheme="minorBidi" w:hint="cs"/>
          <w:rtl/>
        </w:rPr>
        <w:t xml:space="preserve">אירוח </w:t>
      </w:r>
      <w:r w:rsidRPr="005C5A1A">
        <w:rPr>
          <w:rFonts w:asciiTheme="minorBidi" w:hAnsiTheme="minorBidi"/>
          <w:rtl/>
        </w:rPr>
        <w:t xml:space="preserve">בתוך </w:t>
      </w:r>
      <w:proofErr w:type="spellStart"/>
      <w:r w:rsidRPr="005C5A1A">
        <w:rPr>
          <w:rFonts w:asciiTheme="minorBidi" w:hAnsiTheme="minorBidi"/>
          <w:rtl/>
        </w:rPr>
        <w:t>האונ</w:t>
      </w:r>
      <w:proofErr w:type="spellEnd"/>
      <w:r w:rsidRPr="005C5A1A">
        <w:rPr>
          <w:rFonts w:asciiTheme="minorBidi" w:hAnsiTheme="minorBidi"/>
          <w:rtl/>
        </w:rPr>
        <w:t>' –</w:t>
      </w:r>
      <w:r w:rsidRPr="005C5A1A">
        <w:rPr>
          <w:rFonts w:asciiTheme="minorBidi" w:hAnsiTheme="minorBidi" w:hint="cs"/>
          <w:rtl/>
        </w:rPr>
        <w:t xml:space="preserve"> יש </w:t>
      </w:r>
      <w:r w:rsidR="005C5A1A" w:rsidRPr="005C5A1A">
        <w:rPr>
          <w:rFonts w:asciiTheme="minorBidi" w:hAnsiTheme="minorBidi" w:hint="cs"/>
          <w:rtl/>
        </w:rPr>
        <w:t xml:space="preserve">לשלם מס (עודפות) בסך 90% עבור 20% מההוצאה. כלומר: על קבלה בסך 100 ₪ הסעיף יחויב </w:t>
      </w:r>
    </w:p>
    <w:p w:rsidR="005C5A1A" w:rsidRPr="005C5A1A" w:rsidRDefault="005C5A1A" w:rsidP="005C5A1A">
      <w:pPr>
        <w:spacing w:line="360" w:lineRule="auto"/>
        <w:ind w:firstLine="360"/>
        <w:jc w:val="both"/>
        <w:rPr>
          <w:rFonts w:asciiTheme="minorBidi" w:hAnsiTheme="minorBidi"/>
          <w:rtl/>
        </w:rPr>
      </w:pPr>
      <w:r w:rsidRPr="005C5A1A">
        <w:rPr>
          <w:rFonts w:asciiTheme="minorBidi" w:hAnsiTheme="minorBidi" w:hint="cs"/>
          <w:rtl/>
        </w:rPr>
        <w:t>ב-118 ₪.</w:t>
      </w:r>
    </w:p>
    <w:p w:rsidR="005C5A1A" w:rsidRPr="005C5A1A" w:rsidRDefault="002312D2" w:rsidP="005C5A1A">
      <w:pPr>
        <w:spacing w:line="360" w:lineRule="auto"/>
        <w:ind w:firstLine="360"/>
        <w:jc w:val="both"/>
        <w:rPr>
          <w:rFonts w:asciiTheme="minorBidi" w:hAnsiTheme="minorBidi"/>
          <w:rtl/>
        </w:rPr>
      </w:pPr>
      <w:r w:rsidRPr="005C5A1A">
        <w:rPr>
          <w:rFonts w:asciiTheme="minorBidi" w:hAnsiTheme="minorBidi" w:hint="cs"/>
          <w:rtl/>
        </w:rPr>
        <w:t xml:space="preserve">אירוח </w:t>
      </w:r>
      <w:r w:rsidRPr="005C5A1A">
        <w:rPr>
          <w:rFonts w:asciiTheme="minorBidi" w:hAnsiTheme="minorBidi"/>
          <w:rtl/>
        </w:rPr>
        <w:t>מחוץ  לאוניברסיטה –</w:t>
      </w:r>
      <w:r w:rsidRPr="005C5A1A">
        <w:rPr>
          <w:rFonts w:asciiTheme="minorBidi" w:hAnsiTheme="minorBidi" w:hint="cs"/>
          <w:rtl/>
        </w:rPr>
        <w:t xml:space="preserve"> </w:t>
      </w:r>
      <w:r w:rsidR="005C5A1A" w:rsidRPr="005C5A1A">
        <w:rPr>
          <w:rFonts w:asciiTheme="minorBidi" w:hAnsiTheme="minorBidi" w:hint="cs"/>
          <w:rtl/>
        </w:rPr>
        <w:t xml:space="preserve">יש לשלם מס (עודפות) בסך 90% מההוצאה. כלומר: על קבלה בסך 100 ₪ </w:t>
      </w:r>
    </w:p>
    <w:p w:rsidR="005C5A1A" w:rsidRPr="005C5A1A" w:rsidRDefault="005C5A1A" w:rsidP="005C5A1A">
      <w:pPr>
        <w:spacing w:line="360" w:lineRule="auto"/>
        <w:ind w:firstLine="360"/>
        <w:jc w:val="both"/>
        <w:rPr>
          <w:rFonts w:asciiTheme="minorBidi" w:hAnsiTheme="minorBidi"/>
          <w:rtl/>
        </w:rPr>
      </w:pPr>
      <w:r w:rsidRPr="005C5A1A">
        <w:rPr>
          <w:rFonts w:asciiTheme="minorBidi" w:hAnsiTheme="minorBidi" w:hint="cs"/>
          <w:rtl/>
        </w:rPr>
        <w:t>הסעיף יחויב ב-190 ₪.</w:t>
      </w:r>
    </w:p>
    <w:p w:rsidR="00C01D7A" w:rsidRPr="009838B1" w:rsidRDefault="00BC7FBE" w:rsidP="009838B1">
      <w:pPr>
        <w:pStyle w:val="Heading2"/>
        <w:rPr>
          <w:rFonts w:cs="David"/>
          <w:rtl/>
        </w:rPr>
      </w:pPr>
      <w:bookmarkStart w:id="47" w:name="_Toc420853480"/>
      <w:bookmarkStart w:id="48" w:name="עריכה_ותרגומים"/>
      <w:r w:rsidRPr="000C0F76">
        <w:rPr>
          <w:rFonts w:cs="David"/>
          <w:i w:val="0"/>
          <w:iCs w:val="0"/>
          <w:color w:val="0000FF"/>
          <w:kern w:val="32"/>
          <w:u w:val="single"/>
          <w:rtl/>
        </w:rPr>
        <w:t>עריכה ותרגומים</w:t>
      </w:r>
      <w:bookmarkEnd w:id="47"/>
    </w:p>
    <w:bookmarkEnd w:id="48"/>
    <w:p w:rsidR="00B61D8B" w:rsidRPr="00D46152" w:rsidRDefault="00BC7FBE" w:rsidP="00B61D8B">
      <w:pPr>
        <w:spacing w:line="360" w:lineRule="auto"/>
        <w:ind w:left="360"/>
        <w:jc w:val="both"/>
        <w:rPr>
          <w:rFonts w:asciiTheme="minorBidi" w:hAnsiTheme="minorBidi"/>
        </w:rPr>
      </w:pPr>
      <w:r w:rsidRPr="00D46152">
        <w:rPr>
          <w:rFonts w:asciiTheme="minorBidi" w:hAnsiTheme="minorBidi"/>
          <w:rtl/>
        </w:rPr>
        <w:t xml:space="preserve">כחלק מתמריץ לעידוד </w:t>
      </w:r>
      <w:r w:rsidRPr="00331C43">
        <w:rPr>
          <w:rFonts w:asciiTheme="minorBidi" w:hAnsiTheme="minorBidi"/>
          <w:rtl/>
        </w:rPr>
        <w:t xml:space="preserve">המחקר רשות המחקר מקצה לחוקרים סך שנתי לעריכה, סך זה מתעדכן מעת לעת בהתאם לתקציב </w:t>
      </w:r>
      <w:r w:rsidRPr="00703E5E">
        <w:rPr>
          <w:rFonts w:asciiTheme="minorBidi" w:hAnsiTheme="minorBidi"/>
          <w:rtl/>
        </w:rPr>
        <w:t>היחידה</w:t>
      </w:r>
      <w:r w:rsidR="00B61D8B" w:rsidRPr="00703E5E">
        <w:rPr>
          <w:rFonts w:asciiTheme="minorBidi" w:hAnsiTheme="minorBidi" w:hint="cs"/>
          <w:rtl/>
        </w:rPr>
        <w:t xml:space="preserve"> ויתרתו אינה עוברת </w:t>
      </w:r>
      <w:r w:rsidR="00703E5E" w:rsidRPr="00703E5E">
        <w:rPr>
          <w:rFonts w:asciiTheme="minorBidi" w:hAnsiTheme="minorBidi" w:hint="cs"/>
          <w:rtl/>
        </w:rPr>
        <w:t xml:space="preserve">משנה </w:t>
      </w:r>
      <w:r w:rsidR="00B61D8B" w:rsidRPr="00703E5E">
        <w:rPr>
          <w:rFonts w:asciiTheme="minorBidi" w:hAnsiTheme="minorBidi" w:hint="cs"/>
          <w:rtl/>
        </w:rPr>
        <w:t>לשנה עוקבת</w:t>
      </w:r>
      <w:r w:rsidRPr="00703E5E">
        <w:rPr>
          <w:rFonts w:asciiTheme="minorBidi" w:hAnsiTheme="minorBidi"/>
          <w:rtl/>
        </w:rPr>
        <w:t>, לבירור</w:t>
      </w:r>
      <w:r w:rsidRPr="00331C43">
        <w:rPr>
          <w:rFonts w:asciiTheme="minorBidi" w:hAnsiTheme="minorBidi"/>
          <w:rtl/>
        </w:rPr>
        <w:t xml:space="preserve"> וקבלת</w:t>
      </w:r>
      <w:r w:rsidRPr="00D46152">
        <w:rPr>
          <w:rFonts w:asciiTheme="minorBidi" w:hAnsiTheme="minorBidi"/>
          <w:rtl/>
        </w:rPr>
        <w:t xml:space="preserve"> פרטים ניתן לפנות אל הגב' נגה אריאל-נבו - </w:t>
      </w:r>
      <w:proofErr w:type="spellStart"/>
      <w:r w:rsidRPr="00D46152">
        <w:rPr>
          <w:rFonts w:asciiTheme="minorBidi" w:hAnsiTheme="minorBidi"/>
          <w:rtl/>
        </w:rPr>
        <w:t>ראש</w:t>
      </w:r>
      <w:r w:rsidR="00331C43">
        <w:rPr>
          <w:rFonts w:asciiTheme="minorBidi" w:hAnsiTheme="minorBidi" w:hint="cs"/>
          <w:rtl/>
        </w:rPr>
        <w:t>ת</w:t>
      </w:r>
      <w:proofErr w:type="spellEnd"/>
      <w:r w:rsidRPr="00D46152">
        <w:rPr>
          <w:rFonts w:asciiTheme="minorBidi" w:hAnsiTheme="minorBidi"/>
          <w:rtl/>
        </w:rPr>
        <w:t xml:space="preserve"> לשכת סגן נשיא ודיקן למחקר ברשות המחקר.</w:t>
      </w:r>
      <w:r w:rsidR="00B61D8B">
        <w:rPr>
          <w:rFonts w:asciiTheme="minorBidi" w:hAnsiTheme="minorBidi" w:hint="cs"/>
          <w:rtl/>
        </w:rPr>
        <w:t xml:space="preserve"> </w:t>
      </w:r>
      <w:r w:rsidR="00B61D8B" w:rsidRPr="00D46152">
        <w:rPr>
          <w:rFonts w:asciiTheme="minorBidi" w:hAnsiTheme="minorBidi"/>
          <w:rtl/>
        </w:rPr>
        <w:t xml:space="preserve">ניתן להגיש חשבון לתשלום ישיר מתקציב המחקר, החשבון צריך להיות לפקודת אוניברסיטת חיפה. </w:t>
      </w:r>
    </w:p>
    <w:p w:rsidR="000F41ED" w:rsidRPr="00683FC8" w:rsidRDefault="00BC7FBE" w:rsidP="009838B1">
      <w:pPr>
        <w:pStyle w:val="Heading2"/>
        <w:rPr>
          <w:rtl/>
        </w:rPr>
      </w:pPr>
      <w:bookmarkStart w:id="49" w:name="_Toc420853483"/>
      <w:bookmarkStart w:id="50" w:name="אירועים_וביקורים"/>
      <w:r w:rsidRPr="000C0F76">
        <w:rPr>
          <w:rFonts w:cs="David"/>
          <w:i w:val="0"/>
          <w:iCs w:val="0"/>
          <w:color w:val="0000FF"/>
          <w:kern w:val="32"/>
          <w:u w:val="single"/>
          <w:rtl/>
        </w:rPr>
        <w:t>אירועים וביקורים</w:t>
      </w:r>
      <w:bookmarkEnd w:id="49"/>
    </w:p>
    <w:bookmarkEnd w:id="50"/>
    <w:p w:rsidR="005576BF" w:rsidRDefault="00683FC8" w:rsidP="005B0F34">
      <w:pPr>
        <w:spacing w:line="360" w:lineRule="auto"/>
        <w:ind w:left="360"/>
        <w:jc w:val="both"/>
        <w:rPr>
          <w:rFonts w:asciiTheme="minorBidi" w:hAnsiTheme="minorBidi"/>
          <w:rtl/>
        </w:rPr>
      </w:pPr>
      <w:r>
        <w:rPr>
          <w:rFonts w:asciiTheme="minorBidi" w:hAnsiTheme="minorBidi" w:hint="cs"/>
          <w:rtl/>
        </w:rPr>
        <w:t xml:space="preserve">להלן </w:t>
      </w:r>
      <w:r w:rsidR="005576BF">
        <w:rPr>
          <w:rFonts w:asciiTheme="minorBidi" w:hAnsiTheme="minorBidi" w:hint="cs"/>
          <w:rtl/>
        </w:rPr>
        <w:t>המלצה</w:t>
      </w:r>
      <w:r>
        <w:rPr>
          <w:rFonts w:asciiTheme="minorBidi" w:hAnsiTheme="minorBidi" w:hint="cs"/>
          <w:rtl/>
        </w:rPr>
        <w:t xml:space="preserve"> של רשות המחקר</w:t>
      </w:r>
      <w:r w:rsidR="005B0F34">
        <w:rPr>
          <w:rFonts w:asciiTheme="minorBidi" w:hAnsiTheme="minorBidi" w:hint="cs"/>
          <w:rtl/>
        </w:rPr>
        <w:t xml:space="preserve"> על מספר </w:t>
      </w:r>
      <w:r>
        <w:rPr>
          <w:rFonts w:asciiTheme="minorBidi" w:hAnsiTheme="minorBidi" w:hint="cs"/>
          <w:rtl/>
        </w:rPr>
        <w:t>נושאים חשובים</w:t>
      </w:r>
      <w:r w:rsidR="005B0F34">
        <w:rPr>
          <w:rFonts w:asciiTheme="minorBidi" w:hAnsiTheme="minorBidi" w:hint="cs"/>
          <w:rtl/>
        </w:rPr>
        <w:t xml:space="preserve"> להתייחסות בארגון אירועים וביקורים</w:t>
      </w:r>
      <w:r>
        <w:rPr>
          <w:rFonts w:asciiTheme="minorBidi" w:hAnsiTheme="minorBidi" w:hint="cs"/>
          <w:rtl/>
        </w:rPr>
        <w:t>:</w:t>
      </w:r>
    </w:p>
    <w:p w:rsidR="005B0F34" w:rsidRDefault="005B0F34" w:rsidP="00E26E84">
      <w:pPr>
        <w:pStyle w:val="ListParagraph"/>
        <w:numPr>
          <w:ilvl w:val="0"/>
          <w:numId w:val="11"/>
        </w:numPr>
        <w:bidi/>
        <w:spacing w:line="360" w:lineRule="auto"/>
        <w:jc w:val="both"/>
        <w:rPr>
          <w:rFonts w:asciiTheme="minorBidi" w:hAnsiTheme="minorBidi"/>
        </w:rPr>
      </w:pPr>
      <w:r w:rsidRPr="005B0F34">
        <w:rPr>
          <w:rFonts w:asciiTheme="minorBidi" w:hAnsiTheme="minorBidi" w:hint="cs"/>
          <w:rtl/>
        </w:rPr>
        <w:t xml:space="preserve">הזמנות </w:t>
      </w:r>
      <w:r>
        <w:rPr>
          <w:rFonts w:asciiTheme="minorBidi" w:hAnsiTheme="minorBidi" w:hint="cs"/>
          <w:rtl/>
        </w:rPr>
        <w:t xml:space="preserve">+ </w:t>
      </w:r>
      <w:r w:rsidRPr="005B0F34">
        <w:rPr>
          <w:rFonts w:asciiTheme="minorBidi" w:hAnsiTheme="minorBidi" w:hint="cs"/>
          <w:rtl/>
        </w:rPr>
        <w:t>שליחתן בדואר</w:t>
      </w:r>
      <w:r>
        <w:rPr>
          <w:rFonts w:asciiTheme="minorBidi" w:hAnsiTheme="minorBidi" w:hint="cs"/>
          <w:rtl/>
        </w:rPr>
        <w:t xml:space="preserve"> למוזמנים</w:t>
      </w:r>
      <w:r w:rsidR="00BE513F">
        <w:rPr>
          <w:rFonts w:asciiTheme="minorBidi" w:hAnsiTheme="minorBidi" w:hint="cs"/>
          <w:rtl/>
        </w:rPr>
        <w:t>.</w:t>
      </w:r>
    </w:p>
    <w:p w:rsidR="005B0F34" w:rsidRDefault="005B0F34" w:rsidP="00E26E84">
      <w:pPr>
        <w:pStyle w:val="ListParagraph"/>
        <w:numPr>
          <w:ilvl w:val="0"/>
          <w:numId w:val="11"/>
        </w:numPr>
        <w:bidi/>
        <w:spacing w:line="360" w:lineRule="auto"/>
        <w:jc w:val="both"/>
        <w:rPr>
          <w:rFonts w:asciiTheme="minorBidi" w:hAnsiTheme="minorBidi"/>
        </w:rPr>
      </w:pPr>
      <w:r w:rsidRPr="005B0F34">
        <w:rPr>
          <w:rFonts w:asciiTheme="minorBidi" w:hAnsiTheme="minorBidi" w:hint="cs"/>
          <w:rtl/>
        </w:rPr>
        <w:t>פרסום / כרזות</w:t>
      </w:r>
      <w:r>
        <w:rPr>
          <w:rFonts w:asciiTheme="minorBidi" w:hAnsiTheme="minorBidi" w:hint="cs"/>
          <w:rtl/>
        </w:rPr>
        <w:t xml:space="preserve"> / שלטים</w:t>
      </w:r>
      <w:r w:rsidR="00BE513F">
        <w:rPr>
          <w:rFonts w:asciiTheme="minorBidi" w:hAnsiTheme="minorBidi" w:hint="cs"/>
          <w:rtl/>
        </w:rPr>
        <w:t>.</w:t>
      </w:r>
    </w:p>
    <w:p w:rsidR="005B0F34" w:rsidRDefault="005B0F34" w:rsidP="00E26E84">
      <w:pPr>
        <w:pStyle w:val="ListParagraph"/>
        <w:numPr>
          <w:ilvl w:val="0"/>
          <w:numId w:val="11"/>
        </w:numPr>
        <w:bidi/>
        <w:spacing w:line="360" w:lineRule="auto"/>
        <w:jc w:val="both"/>
        <w:rPr>
          <w:rFonts w:asciiTheme="minorBidi" w:hAnsiTheme="minorBidi"/>
        </w:rPr>
      </w:pPr>
      <w:r w:rsidRPr="005B0F34">
        <w:rPr>
          <w:rFonts w:asciiTheme="minorBidi" w:hAnsiTheme="minorBidi" w:hint="cs"/>
          <w:rtl/>
        </w:rPr>
        <w:t>הזמנת ארוחות</w:t>
      </w:r>
      <w:r>
        <w:rPr>
          <w:rFonts w:asciiTheme="minorBidi" w:hAnsiTheme="minorBidi" w:hint="cs"/>
          <w:rtl/>
        </w:rPr>
        <w:t xml:space="preserve"> / </w:t>
      </w:r>
      <w:r w:rsidRPr="005B0F34">
        <w:rPr>
          <w:rFonts w:asciiTheme="minorBidi" w:hAnsiTheme="minorBidi" w:hint="cs"/>
          <w:rtl/>
        </w:rPr>
        <w:t>כיבוד ב "</w:t>
      </w:r>
      <w:r w:rsidR="00791635">
        <w:rPr>
          <w:rFonts w:asciiTheme="minorBidi" w:hAnsiTheme="minorBidi"/>
        </w:rPr>
        <w:t>SAP</w:t>
      </w:r>
      <w:r w:rsidRPr="005B0F34">
        <w:rPr>
          <w:rFonts w:asciiTheme="minorBidi" w:hAnsiTheme="minorBidi" w:hint="cs"/>
          <w:rtl/>
        </w:rPr>
        <w:t>" במידה וצריך</w:t>
      </w:r>
      <w:r w:rsidR="00BE513F">
        <w:rPr>
          <w:rFonts w:asciiTheme="minorBidi" w:hAnsiTheme="minorBidi" w:hint="cs"/>
          <w:rtl/>
        </w:rPr>
        <w:t>.</w:t>
      </w:r>
      <w:r w:rsidRPr="005B0F34">
        <w:rPr>
          <w:rFonts w:asciiTheme="minorBidi" w:hAnsiTheme="minorBidi" w:hint="cs"/>
          <w:rtl/>
        </w:rPr>
        <w:t xml:space="preserve"> </w:t>
      </w:r>
    </w:p>
    <w:p w:rsidR="005B0F34" w:rsidRDefault="005B0F34" w:rsidP="00E26E84">
      <w:pPr>
        <w:pStyle w:val="ListParagraph"/>
        <w:numPr>
          <w:ilvl w:val="0"/>
          <w:numId w:val="11"/>
        </w:numPr>
        <w:bidi/>
        <w:spacing w:line="360" w:lineRule="auto"/>
        <w:jc w:val="both"/>
        <w:rPr>
          <w:rFonts w:asciiTheme="minorBidi" w:hAnsiTheme="minorBidi"/>
        </w:rPr>
      </w:pPr>
      <w:r>
        <w:rPr>
          <w:rFonts w:asciiTheme="minorBidi" w:hAnsiTheme="minorBidi" w:hint="cs"/>
          <w:rtl/>
        </w:rPr>
        <w:t>הזמנת צלם +וידאו</w:t>
      </w:r>
      <w:r w:rsidR="00BE513F">
        <w:rPr>
          <w:rFonts w:asciiTheme="minorBidi" w:hAnsiTheme="minorBidi" w:hint="cs"/>
          <w:rtl/>
        </w:rPr>
        <w:t>.</w:t>
      </w:r>
    </w:p>
    <w:p w:rsidR="005B0F34" w:rsidRDefault="005B0F34" w:rsidP="00E26E84">
      <w:pPr>
        <w:pStyle w:val="ListParagraph"/>
        <w:numPr>
          <w:ilvl w:val="0"/>
          <w:numId w:val="11"/>
        </w:numPr>
        <w:bidi/>
        <w:spacing w:line="360" w:lineRule="auto"/>
        <w:jc w:val="both"/>
        <w:rPr>
          <w:rFonts w:asciiTheme="minorBidi" w:hAnsiTheme="minorBidi"/>
        </w:rPr>
      </w:pPr>
      <w:r w:rsidRPr="005B0F34">
        <w:rPr>
          <w:rFonts w:asciiTheme="minorBidi" w:hAnsiTheme="minorBidi" w:hint="cs"/>
          <w:rtl/>
        </w:rPr>
        <w:t xml:space="preserve">ציוד </w:t>
      </w:r>
      <w:r>
        <w:rPr>
          <w:rFonts w:asciiTheme="minorBidi" w:hAnsiTheme="minorBidi" w:hint="cs"/>
          <w:rtl/>
        </w:rPr>
        <w:t>משרדי נדרש</w:t>
      </w:r>
      <w:r w:rsidRPr="005B0F34">
        <w:rPr>
          <w:rFonts w:asciiTheme="minorBidi" w:hAnsiTheme="minorBidi" w:hint="cs"/>
          <w:rtl/>
        </w:rPr>
        <w:t xml:space="preserve"> </w:t>
      </w:r>
      <w:r w:rsidRPr="005B0F34">
        <w:rPr>
          <w:rFonts w:asciiTheme="minorBidi" w:hAnsiTheme="minorBidi"/>
          <w:rtl/>
        </w:rPr>
        <w:t>–</w:t>
      </w:r>
      <w:r w:rsidRPr="005B0F34">
        <w:rPr>
          <w:rFonts w:asciiTheme="minorBidi" w:hAnsiTheme="minorBidi" w:hint="cs"/>
          <w:rtl/>
        </w:rPr>
        <w:t xml:space="preserve"> ברקו, מחשב, שקפים, </w:t>
      </w:r>
      <w:r w:rsidR="005867E1">
        <w:rPr>
          <w:rFonts w:asciiTheme="minorBidi" w:hAnsiTheme="minorBidi"/>
        </w:rPr>
        <w:t>DVD</w:t>
      </w:r>
      <w:r w:rsidRPr="005B0F34">
        <w:rPr>
          <w:rFonts w:asciiTheme="minorBidi" w:hAnsiTheme="minorBidi"/>
        </w:rPr>
        <w:t xml:space="preserve"> </w:t>
      </w:r>
      <w:r>
        <w:rPr>
          <w:rFonts w:asciiTheme="minorBidi" w:hAnsiTheme="minorBidi" w:hint="cs"/>
          <w:rtl/>
        </w:rPr>
        <w:t>, כלי כתיבה, דפי רישום וכד'.</w:t>
      </w:r>
    </w:p>
    <w:p w:rsidR="005B0F34" w:rsidRDefault="005B0F34" w:rsidP="00E26E84">
      <w:pPr>
        <w:pStyle w:val="ListParagraph"/>
        <w:numPr>
          <w:ilvl w:val="0"/>
          <w:numId w:val="11"/>
        </w:numPr>
        <w:bidi/>
        <w:spacing w:line="360" w:lineRule="auto"/>
        <w:jc w:val="both"/>
        <w:rPr>
          <w:rFonts w:asciiTheme="minorBidi" w:hAnsiTheme="minorBidi"/>
        </w:rPr>
      </w:pPr>
      <w:r>
        <w:rPr>
          <w:rFonts w:asciiTheme="minorBidi" w:hAnsiTheme="minorBidi" w:hint="cs"/>
          <w:rtl/>
        </w:rPr>
        <w:t xml:space="preserve">אישורי כניסה </w:t>
      </w:r>
      <w:r>
        <w:rPr>
          <w:rFonts w:asciiTheme="minorBidi" w:hAnsiTheme="minorBidi"/>
          <w:rtl/>
        </w:rPr>
        <w:t>–</w:t>
      </w:r>
      <w:r>
        <w:rPr>
          <w:rFonts w:asciiTheme="minorBidi" w:hAnsiTheme="minorBidi" w:hint="cs"/>
          <w:rtl/>
        </w:rPr>
        <w:t xml:space="preserve"> לקחת פרטי רכב של האורחים</w:t>
      </w:r>
      <w:r w:rsidR="00BE513F">
        <w:rPr>
          <w:rFonts w:asciiTheme="minorBidi" w:hAnsiTheme="minorBidi" w:hint="cs"/>
          <w:rtl/>
        </w:rPr>
        <w:t>.</w:t>
      </w:r>
    </w:p>
    <w:p w:rsidR="005B0F34" w:rsidRDefault="005B0F34" w:rsidP="00E26E84">
      <w:pPr>
        <w:pStyle w:val="ListParagraph"/>
        <w:numPr>
          <w:ilvl w:val="0"/>
          <w:numId w:val="11"/>
        </w:numPr>
        <w:bidi/>
        <w:spacing w:line="360" w:lineRule="auto"/>
        <w:jc w:val="both"/>
        <w:rPr>
          <w:rFonts w:asciiTheme="minorBidi" w:hAnsiTheme="minorBidi"/>
        </w:rPr>
      </w:pPr>
      <w:r w:rsidRPr="005B0F34">
        <w:rPr>
          <w:rFonts w:asciiTheme="minorBidi" w:hAnsiTheme="minorBidi" w:hint="cs"/>
          <w:rtl/>
        </w:rPr>
        <w:t>הסעות</w:t>
      </w:r>
      <w:r w:rsidR="00BE513F">
        <w:rPr>
          <w:rFonts w:asciiTheme="minorBidi" w:hAnsiTheme="minorBidi" w:hint="cs"/>
          <w:rtl/>
        </w:rPr>
        <w:t>.</w:t>
      </w:r>
    </w:p>
    <w:p w:rsidR="005B0F34" w:rsidRDefault="005B0F34" w:rsidP="00E26E84">
      <w:pPr>
        <w:pStyle w:val="ListParagraph"/>
        <w:numPr>
          <w:ilvl w:val="0"/>
          <w:numId w:val="11"/>
        </w:numPr>
        <w:bidi/>
        <w:spacing w:line="360" w:lineRule="auto"/>
        <w:jc w:val="both"/>
        <w:rPr>
          <w:rFonts w:asciiTheme="minorBidi" w:hAnsiTheme="minorBidi"/>
        </w:rPr>
      </w:pPr>
      <w:r>
        <w:rPr>
          <w:rFonts w:asciiTheme="minorBidi" w:hAnsiTheme="minorBidi" w:hint="cs"/>
          <w:rtl/>
        </w:rPr>
        <w:t>לינה</w:t>
      </w:r>
      <w:r w:rsidR="00BE513F">
        <w:rPr>
          <w:rFonts w:asciiTheme="minorBidi" w:hAnsiTheme="minorBidi" w:hint="cs"/>
          <w:rtl/>
        </w:rPr>
        <w:t>.</w:t>
      </w:r>
    </w:p>
    <w:p w:rsidR="005B0F34" w:rsidRDefault="005B0F34" w:rsidP="00E26E84">
      <w:pPr>
        <w:pStyle w:val="ListParagraph"/>
        <w:numPr>
          <w:ilvl w:val="0"/>
          <w:numId w:val="11"/>
        </w:numPr>
        <w:bidi/>
        <w:spacing w:line="360" w:lineRule="auto"/>
        <w:jc w:val="both"/>
        <w:rPr>
          <w:rFonts w:asciiTheme="minorBidi" w:hAnsiTheme="minorBidi"/>
        </w:rPr>
      </w:pPr>
      <w:r w:rsidRPr="005B0F34">
        <w:rPr>
          <w:rFonts w:asciiTheme="minorBidi" w:hAnsiTheme="minorBidi" w:hint="cs"/>
          <w:rtl/>
        </w:rPr>
        <w:t>פרחים</w:t>
      </w:r>
      <w:r w:rsidR="00BE513F">
        <w:rPr>
          <w:rFonts w:asciiTheme="minorBidi" w:hAnsiTheme="minorBidi" w:hint="cs"/>
          <w:rtl/>
        </w:rPr>
        <w:t>.</w:t>
      </w:r>
    </w:p>
    <w:p w:rsidR="005B0F34" w:rsidRDefault="002E3308" w:rsidP="00E26E84">
      <w:pPr>
        <w:pStyle w:val="ListParagraph"/>
        <w:numPr>
          <w:ilvl w:val="0"/>
          <w:numId w:val="11"/>
        </w:numPr>
        <w:bidi/>
        <w:spacing w:line="360" w:lineRule="auto"/>
        <w:jc w:val="both"/>
        <w:rPr>
          <w:rFonts w:asciiTheme="minorBidi" w:hAnsiTheme="minorBidi"/>
        </w:rPr>
      </w:pPr>
      <w:r w:rsidRPr="000C36AA">
        <w:rPr>
          <w:rFonts w:asciiTheme="minorBidi" w:hAnsiTheme="minorBidi"/>
          <w:noProof/>
        </w:rPr>
        <mc:AlternateContent>
          <mc:Choice Requires="wps">
            <w:drawing>
              <wp:anchor distT="0" distB="0" distL="114300" distR="114300" simplePos="0" relativeHeight="251747328" behindDoc="0" locked="0" layoutInCell="1" allowOverlap="1" wp14:anchorId="05A0969D" wp14:editId="7CBEAACC">
                <wp:simplePos x="0" y="0"/>
                <wp:positionH relativeFrom="column">
                  <wp:posOffset>-158750</wp:posOffset>
                </wp:positionH>
                <wp:positionV relativeFrom="paragraph">
                  <wp:posOffset>0</wp:posOffset>
                </wp:positionV>
                <wp:extent cx="390525" cy="266700"/>
                <wp:effectExtent l="19050" t="19050" r="28575" b="19050"/>
                <wp:wrapNone/>
                <wp:docPr id="65" name="Bent-Up Arrow 65">
                  <a:hlinkClick xmlns:a="http://schemas.openxmlformats.org/drawingml/2006/main" r:id="rId8"/>
                </wp:docPr>
                <wp:cNvGraphicFramePr/>
                <a:graphic xmlns:a="http://schemas.openxmlformats.org/drawingml/2006/main">
                  <a:graphicData uri="http://schemas.microsoft.com/office/word/2010/wordprocessingShape">
                    <wps:wsp>
                      <wps:cNvSpPr/>
                      <wps:spPr>
                        <a:xfrm flipH="1">
                          <a:off x="0" y="0"/>
                          <a:ext cx="390525" cy="2667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78BB7" id="Bent-Up Arrow 65" o:spid="_x0000_s1026" href="#תוכן_עניינים" style="position:absolute;left:0;text-align:left;margin-left:-12.5pt;margin-top:0;width:30.75pt;height:21pt;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052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" o:button="t" path="m,200025r290513,l290513,66675r-33338,l323850,r66675,66675l357188,66675r,200025l,266700,,200025xe" fillcolor="#4f81bd [3204]" strokecolor="#243f60 [1604]" strokeweight="2pt">
                <v:fill o:detectmouseclick="t"/>
                <v:path arrowok="t" o:connecttype="custom" o:connectlocs="0,200025;290513,200025;290513,66675;257175,66675;323850,0;390525,66675;357188,66675;357188,266700;0,266700;0,200025" o:connectangles="0,0,0,0,0,0,0,0,0,0"/>
              </v:shape>
            </w:pict>
          </mc:Fallback>
        </mc:AlternateContent>
      </w:r>
      <w:r w:rsidR="005B0F34">
        <w:rPr>
          <w:rFonts w:asciiTheme="minorBidi" w:hAnsiTheme="minorBidi" w:hint="cs"/>
          <w:rtl/>
        </w:rPr>
        <w:t>הזמנה למכירת ספרים</w:t>
      </w:r>
      <w:r w:rsidR="00BE513F">
        <w:rPr>
          <w:rFonts w:asciiTheme="minorBidi" w:hAnsiTheme="minorBidi" w:hint="cs"/>
          <w:rtl/>
        </w:rPr>
        <w:t>.</w:t>
      </w:r>
    </w:p>
    <w:p w:rsidR="005B0F34" w:rsidRPr="005B0F34" w:rsidRDefault="005B0F34" w:rsidP="00E26E84">
      <w:pPr>
        <w:pStyle w:val="ListParagraph"/>
        <w:numPr>
          <w:ilvl w:val="0"/>
          <w:numId w:val="11"/>
        </w:numPr>
        <w:bidi/>
        <w:spacing w:line="360" w:lineRule="auto"/>
        <w:jc w:val="both"/>
        <w:rPr>
          <w:rFonts w:asciiTheme="minorBidi" w:hAnsiTheme="minorBidi"/>
        </w:rPr>
      </w:pPr>
      <w:r>
        <w:rPr>
          <w:rFonts w:asciiTheme="minorBidi" w:hAnsiTheme="minorBidi" w:hint="cs"/>
          <w:rtl/>
        </w:rPr>
        <w:t xml:space="preserve">דמי רישום </w:t>
      </w:r>
      <w:r>
        <w:rPr>
          <w:rFonts w:asciiTheme="minorBidi" w:hAnsiTheme="minorBidi"/>
          <w:rtl/>
        </w:rPr>
        <w:t>–</w:t>
      </w:r>
      <w:r>
        <w:rPr>
          <w:rFonts w:asciiTheme="minorBidi" w:hAnsiTheme="minorBidi" w:hint="cs"/>
          <w:rtl/>
        </w:rPr>
        <w:t xml:space="preserve"> פנקס קבלות</w:t>
      </w:r>
      <w:r w:rsidR="00BE513F">
        <w:rPr>
          <w:rFonts w:asciiTheme="minorBidi" w:hAnsiTheme="minorBidi" w:hint="cs"/>
          <w:rtl/>
        </w:rPr>
        <w:t>.</w:t>
      </w:r>
    </w:p>
    <w:p w:rsidR="00953F30" w:rsidRDefault="00953F30" w:rsidP="00683FC8">
      <w:pPr>
        <w:spacing w:line="360" w:lineRule="auto"/>
        <w:ind w:left="360"/>
        <w:jc w:val="both"/>
        <w:rPr>
          <w:rFonts w:asciiTheme="minorBidi" w:hAnsiTheme="minorBidi"/>
          <w:rtl/>
        </w:rPr>
      </w:pPr>
    </w:p>
    <w:p w:rsidR="005576BF" w:rsidRDefault="005576BF" w:rsidP="005576BF">
      <w:pPr>
        <w:spacing w:line="360" w:lineRule="auto"/>
        <w:ind w:left="360"/>
        <w:jc w:val="both"/>
        <w:rPr>
          <w:rFonts w:asciiTheme="minorBidi" w:hAnsiTheme="minorBidi"/>
          <w:rtl/>
        </w:rPr>
      </w:pPr>
      <w:r>
        <w:rPr>
          <w:rFonts w:asciiTheme="minorBidi" w:hAnsiTheme="minorBidi" w:hint="cs"/>
          <w:rtl/>
        </w:rPr>
        <w:t xml:space="preserve">בנוסף, </w:t>
      </w:r>
      <w:r w:rsidRPr="00D46152">
        <w:rPr>
          <w:rFonts w:asciiTheme="minorBidi" w:hAnsiTheme="minorBidi"/>
          <w:rtl/>
        </w:rPr>
        <w:t xml:space="preserve">מסמך עבודה </w:t>
      </w:r>
      <w:r>
        <w:rPr>
          <w:rFonts w:asciiTheme="minorBidi" w:hAnsiTheme="minorBidi" w:hint="cs"/>
          <w:rtl/>
        </w:rPr>
        <w:t>אותו יש למלא לכל אירוע וכן פרטים נוספים רלוונטיים בקישור הבא</w:t>
      </w:r>
      <w:r w:rsidR="00683FC8">
        <w:rPr>
          <w:rFonts w:asciiTheme="minorBidi" w:hAnsiTheme="minorBidi" w:hint="cs"/>
          <w:rtl/>
        </w:rPr>
        <w:t xml:space="preserve"> של אגף קשרי חוץ</w:t>
      </w:r>
      <w:r>
        <w:rPr>
          <w:rFonts w:asciiTheme="minorBidi" w:hAnsiTheme="minorBidi" w:hint="cs"/>
          <w:rtl/>
        </w:rPr>
        <w:t>:</w:t>
      </w:r>
    </w:p>
    <w:p w:rsidR="00683FC8" w:rsidRDefault="00E26E84" w:rsidP="005576BF">
      <w:pPr>
        <w:spacing w:line="360" w:lineRule="auto"/>
        <w:ind w:left="360"/>
        <w:jc w:val="both"/>
        <w:rPr>
          <w:rFonts w:asciiTheme="minorBidi" w:hAnsiTheme="minorBidi"/>
          <w:rtl/>
        </w:rPr>
      </w:pPr>
      <w:hyperlink r:id="rId19" w:history="1">
        <w:r w:rsidR="00683FC8" w:rsidRPr="00DF37EA">
          <w:rPr>
            <w:rStyle w:val="Hyperlink"/>
            <w:rFonts w:asciiTheme="minorBidi" w:hAnsiTheme="minorBidi"/>
          </w:rPr>
          <w:t>http://pr3.haifa.ac.il/index.php/he/2011-11-08-16-08-00/about</w:t>
        </w:r>
      </w:hyperlink>
    </w:p>
    <w:p w:rsidR="00C111C0" w:rsidRPr="00C111C0" w:rsidRDefault="004431DD" w:rsidP="002B1577">
      <w:pPr>
        <w:pStyle w:val="Heading2"/>
      </w:pPr>
      <w:bookmarkStart w:id="51" w:name="החזר_הוצאות"/>
      <w:r w:rsidRPr="00C111C0">
        <w:rPr>
          <w:rFonts w:cs="David"/>
          <w:i w:val="0"/>
          <w:iCs w:val="0"/>
          <w:color w:val="0000FF"/>
          <w:kern w:val="32"/>
          <w:u w:val="single"/>
          <w:rtl/>
        </w:rPr>
        <w:t>החזר הוצאות</w:t>
      </w:r>
      <w:bookmarkEnd w:id="51"/>
      <w:r w:rsidRPr="00C111C0">
        <w:rPr>
          <w:highlight w:val="yellow"/>
          <w:rtl/>
        </w:rPr>
        <w:br/>
      </w:r>
      <w:r w:rsidRPr="00C111C0">
        <w:rPr>
          <w:rFonts w:ascii="Arial" w:eastAsia="Calibri" w:hAnsi="Arial" w:cs="David"/>
          <w:b w:val="0"/>
          <w:bCs w:val="0"/>
          <w:i w:val="0"/>
          <w:iCs w:val="0"/>
          <w:sz w:val="24"/>
          <w:szCs w:val="24"/>
          <w:rtl/>
        </w:rPr>
        <w:t xml:space="preserve">בקשה להחזר הוצאות יש להגיש תוך זמן סביר </w:t>
      </w:r>
      <w:r w:rsidRPr="00A22CE2">
        <w:rPr>
          <w:rFonts w:ascii="Arial" w:eastAsia="Calibri" w:hAnsi="Arial" w:cs="David"/>
          <w:b w:val="0"/>
          <w:bCs w:val="0"/>
          <w:i w:val="0"/>
          <w:iCs w:val="0"/>
          <w:sz w:val="24"/>
          <w:szCs w:val="24"/>
          <w:rtl/>
        </w:rPr>
        <w:t>לאחר ביצועה</w:t>
      </w:r>
      <w:r w:rsidR="005831DC" w:rsidRPr="00A22CE2">
        <w:rPr>
          <w:rFonts w:ascii="Arial" w:eastAsia="Calibri" w:hAnsi="Arial" w:cs="David" w:hint="cs"/>
          <w:b w:val="0"/>
          <w:bCs w:val="0"/>
          <w:i w:val="0"/>
          <w:iCs w:val="0"/>
          <w:sz w:val="24"/>
          <w:szCs w:val="24"/>
          <w:rtl/>
        </w:rPr>
        <w:t xml:space="preserve">, </w:t>
      </w:r>
      <w:r w:rsidR="005831DC" w:rsidRPr="00A22CE2">
        <w:rPr>
          <w:rFonts w:ascii="Arial" w:eastAsia="Calibri" w:hAnsi="Arial" w:cs="David" w:hint="cs"/>
          <w:b w:val="0"/>
          <w:bCs w:val="0"/>
          <w:i w:val="0"/>
          <w:iCs w:val="0"/>
          <w:sz w:val="24"/>
          <w:szCs w:val="24"/>
          <w:u w:val="single"/>
          <w:rtl/>
        </w:rPr>
        <w:t>במסגרת השנה האקדמית</w:t>
      </w:r>
      <w:r w:rsidRPr="00A22CE2">
        <w:rPr>
          <w:rFonts w:ascii="Arial" w:eastAsia="Calibri" w:hAnsi="Arial" w:cs="David"/>
          <w:b w:val="0"/>
          <w:bCs w:val="0"/>
          <w:i w:val="0"/>
          <w:iCs w:val="0"/>
          <w:sz w:val="24"/>
          <w:szCs w:val="24"/>
          <w:rtl/>
        </w:rPr>
        <w:t>.</w:t>
      </w:r>
      <w:r w:rsidR="00336D63" w:rsidRPr="00A22CE2">
        <w:rPr>
          <w:rFonts w:ascii="Arial" w:eastAsia="Calibri" w:hAnsi="Arial" w:cs="David" w:hint="cs"/>
          <w:b w:val="0"/>
          <w:bCs w:val="0"/>
          <w:i w:val="0"/>
          <w:iCs w:val="0"/>
          <w:sz w:val="24"/>
          <w:szCs w:val="24"/>
          <w:rtl/>
        </w:rPr>
        <w:t xml:space="preserve"> במקרה של מחקר </w:t>
      </w:r>
      <w:r w:rsidR="00EF1EB0">
        <w:rPr>
          <w:rFonts w:hint="cs"/>
          <w:rtl/>
        </w:rPr>
        <w:t xml:space="preserve">   </w:t>
      </w:r>
      <w:r w:rsidR="005831DC" w:rsidRPr="00EF1EB0">
        <w:rPr>
          <w:rFonts w:ascii="Arial" w:eastAsia="Calibri" w:hAnsi="Arial" w:cs="David" w:hint="cs"/>
          <w:b w:val="0"/>
          <w:bCs w:val="0"/>
          <w:i w:val="0"/>
          <w:iCs w:val="0"/>
          <w:sz w:val="24"/>
          <w:szCs w:val="24"/>
          <w:rtl/>
        </w:rPr>
        <w:t xml:space="preserve">במימון </w:t>
      </w:r>
      <w:r w:rsidR="00336D63" w:rsidRPr="00EF1EB0">
        <w:rPr>
          <w:rFonts w:ascii="Arial" w:eastAsia="Calibri" w:hAnsi="Arial" w:cs="David" w:hint="cs"/>
          <w:b w:val="0"/>
          <w:bCs w:val="0"/>
          <w:i w:val="0"/>
          <w:iCs w:val="0"/>
          <w:sz w:val="24"/>
          <w:szCs w:val="24"/>
          <w:rtl/>
        </w:rPr>
        <w:t xml:space="preserve">חיצוני </w:t>
      </w:r>
      <w:r w:rsidR="005831DC" w:rsidRPr="00EF1EB0">
        <w:rPr>
          <w:rFonts w:ascii="Arial" w:eastAsia="Calibri" w:hAnsi="Arial" w:cs="David" w:hint="cs"/>
          <w:b w:val="0"/>
          <w:bCs w:val="0"/>
          <w:i w:val="0"/>
          <w:iCs w:val="0"/>
          <w:sz w:val="24"/>
          <w:szCs w:val="24"/>
          <w:rtl/>
        </w:rPr>
        <w:t xml:space="preserve"> הקבלה צריכה להיות בתוך תקופת המחקר ויש להגיש</w:t>
      </w:r>
      <w:r w:rsidR="007F05A7" w:rsidRPr="00EF1EB0">
        <w:rPr>
          <w:rFonts w:ascii="Arial" w:eastAsia="Calibri" w:hAnsi="Arial" w:cs="David" w:hint="cs"/>
          <w:b w:val="0"/>
          <w:bCs w:val="0"/>
          <w:i w:val="0"/>
          <w:iCs w:val="0"/>
          <w:sz w:val="24"/>
          <w:szCs w:val="24"/>
          <w:rtl/>
        </w:rPr>
        <w:t>ה</w:t>
      </w:r>
      <w:r w:rsidR="005831DC" w:rsidRPr="00EF1EB0">
        <w:rPr>
          <w:rFonts w:ascii="Arial" w:eastAsia="Calibri" w:hAnsi="Arial" w:cs="David" w:hint="cs"/>
          <w:b w:val="0"/>
          <w:bCs w:val="0"/>
          <w:i w:val="0"/>
          <w:iCs w:val="0"/>
          <w:sz w:val="24"/>
          <w:szCs w:val="24"/>
          <w:rtl/>
        </w:rPr>
        <w:t xml:space="preserve"> קרוב למועד קבלתה.</w:t>
      </w:r>
      <w:r w:rsidRPr="00916963">
        <w:rPr>
          <w:rFonts w:ascii="Arial" w:eastAsia="Calibri" w:hAnsi="Arial" w:cs="David"/>
          <w:b w:val="0"/>
          <w:bCs w:val="0"/>
          <w:i w:val="0"/>
          <w:iCs w:val="0"/>
          <w:sz w:val="24"/>
          <w:szCs w:val="24"/>
          <w:rtl/>
        </w:rPr>
        <w:br/>
      </w:r>
      <w:r w:rsidR="007F05A7" w:rsidRPr="00916963">
        <w:rPr>
          <w:rFonts w:ascii="Arial" w:eastAsia="Calibri" w:hAnsi="Arial" w:cs="David" w:hint="cs"/>
          <w:b w:val="0"/>
          <w:bCs w:val="0"/>
          <w:i w:val="0"/>
          <w:iCs w:val="0"/>
          <w:sz w:val="24"/>
          <w:szCs w:val="24"/>
          <w:rtl/>
        </w:rPr>
        <w:t xml:space="preserve">יש </w:t>
      </w:r>
      <w:r w:rsidR="00C111C0" w:rsidRPr="00EF1EB0">
        <w:rPr>
          <w:rFonts w:ascii="Arial" w:eastAsia="Calibri" w:hAnsi="Arial" w:cs="David" w:hint="cs"/>
          <w:b w:val="0"/>
          <w:bCs w:val="0"/>
          <w:i w:val="0"/>
          <w:iCs w:val="0"/>
          <w:sz w:val="24"/>
          <w:szCs w:val="24"/>
          <w:rtl/>
        </w:rPr>
        <w:t>להגיש</w:t>
      </w:r>
      <w:r w:rsidR="00C111C0" w:rsidRPr="00EF1EB0">
        <w:rPr>
          <w:rFonts w:ascii="Arial" w:eastAsia="Calibri" w:hAnsi="Arial" w:cs="David"/>
          <w:b w:val="0"/>
          <w:bCs w:val="0"/>
          <w:i w:val="0"/>
          <w:iCs w:val="0"/>
          <w:sz w:val="24"/>
          <w:szCs w:val="24"/>
          <w:rtl/>
        </w:rPr>
        <w:t xml:space="preserve"> </w:t>
      </w:r>
      <w:r w:rsidR="002B1577">
        <w:rPr>
          <w:rFonts w:ascii="Arial" w:eastAsia="Calibri" w:hAnsi="Arial" w:cs="David" w:hint="cs"/>
          <w:b w:val="0"/>
          <w:bCs w:val="0"/>
          <w:i w:val="0"/>
          <w:iCs w:val="0"/>
          <w:sz w:val="24"/>
          <w:szCs w:val="24"/>
          <w:rtl/>
        </w:rPr>
        <w:t xml:space="preserve">אך ורק </w:t>
      </w:r>
      <w:r w:rsidR="00C111C0" w:rsidRPr="00EF1EB0">
        <w:rPr>
          <w:rFonts w:ascii="Arial" w:eastAsia="Calibri" w:hAnsi="Arial" w:cs="David" w:hint="cs"/>
          <w:b w:val="0"/>
          <w:bCs w:val="0"/>
          <w:i w:val="0"/>
          <w:iCs w:val="0"/>
          <w:sz w:val="24"/>
          <w:szCs w:val="24"/>
          <w:rtl/>
        </w:rPr>
        <w:t>קבלות</w:t>
      </w:r>
      <w:r w:rsidR="00C111C0" w:rsidRPr="00EF1EB0">
        <w:rPr>
          <w:rFonts w:ascii="Arial" w:eastAsia="Calibri" w:hAnsi="Arial" w:cs="David"/>
          <w:b w:val="0"/>
          <w:bCs w:val="0"/>
          <w:i w:val="0"/>
          <w:iCs w:val="0"/>
          <w:sz w:val="24"/>
          <w:szCs w:val="24"/>
          <w:rtl/>
        </w:rPr>
        <w:t xml:space="preserve"> </w:t>
      </w:r>
      <w:r w:rsidR="00C111C0" w:rsidRPr="00EF1EB0">
        <w:rPr>
          <w:rFonts w:ascii="Arial" w:eastAsia="Calibri" w:hAnsi="Arial" w:cs="David" w:hint="cs"/>
          <w:b w:val="0"/>
          <w:bCs w:val="0"/>
          <w:i w:val="0"/>
          <w:iCs w:val="0"/>
          <w:sz w:val="24"/>
          <w:szCs w:val="24"/>
          <w:rtl/>
        </w:rPr>
        <w:t>מקור</w:t>
      </w:r>
      <w:r w:rsidR="00C111C0" w:rsidRPr="00EF1EB0">
        <w:rPr>
          <w:rFonts w:ascii="Arial" w:eastAsia="Calibri" w:hAnsi="Arial" w:cs="David"/>
          <w:b w:val="0"/>
          <w:bCs w:val="0"/>
          <w:i w:val="0"/>
          <w:iCs w:val="0"/>
          <w:sz w:val="24"/>
          <w:szCs w:val="24"/>
          <w:rtl/>
        </w:rPr>
        <w:t xml:space="preserve"> </w:t>
      </w:r>
      <w:r w:rsidR="002B1577">
        <w:rPr>
          <w:rFonts w:ascii="Arial" w:eastAsia="Calibri" w:hAnsi="Arial" w:cs="David" w:hint="cs"/>
          <w:b w:val="0"/>
          <w:bCs w:val="0"/>
          <w:i w:val="0"/>
          <w:iCs w:val="0"/>
          <w:sz w:val="24"/>
          <w:szCs w:val="24"/>
          <w:rtl/>
        </w:rPr>
        <w:t>כ</w:t>
      </w:r>
      <w:r w:rsidR="00C111C0" w:rsidRPr="00EF1EB0">
        <w:rPr>
          <w:rFonts w:ascii="Arial" w:eastAsia="Calibri" w:hAnsi="Arial" w:cs="David" w:hint="cs"/>
          <w:b w:val="0"/>
          <w:bCs w:val="0"/>
          <w:i w:val="0"/>
          <w:iCs w:val="0"/>
          <w:sz w:val="24"/>
          <w:szCs w:val="24"/>
          <w:rtl/>
        </w:rPr>
        <w:t>אסמכתא</w:t>
      </w:r>
      <w:r w:rsidR="00C111C0" w:rsidRPr="00EF1EB0">
        <w:rPr>
          <w:rFonts w:ascii="Arial" w:eastAsia="Calibri" w:hAnsi="Arial" w:cs="David"/>
          <w:b w:val="0"/>
          <w:bCs w:val="0"/>
          <w:i w:val="0"/>
          <w:iCs w:val="0"/>
          <w:sz w:val="24"/>
          <w:szCs w:val="24"/>
          <w:rtl/>
        </w:rPr>
        <w:t xml:space="preserve"> </w:t>
      </w:r>
      <w:r w:rsidR="00C111C0" w:rsidRPr="00EF1EB0">
        <w:rPr>
          <w:rFonts w:ascii="Arial" w:eastAsia="Calibri" w:hAnsi="Arial" w:cs="David" w:hint="cs"/>
          <w:b w:val="0"/>
          <w:bCs w:val="0"/>
          <w:i w:val="0"/>
          <w:iCs w:val="0"/>
          <w:sz w:val="24"/>
          <w:szCs w:val="24"/>
          <w:rtl/>
        </w:rPr>
        <w:t>לתשלום</w:t>
      </w:r>
      <w:r w:rsidR="00C111C0" w:rsidRPr="00EF1EB0">
        <w:rPr>
          <w:rFonts w:ascii="Arial" w:eastAsia="Calibri" w:hAnsi="Arial" w:cs="David"/>
          <w:b w:val="0"/>
          <w:bCs w:val="0"/>
          <w:i w:val="0"/>
          <w:iCs w:val="0"/>
          <w:sz w:val="24"/>
          <w:szCs w:val="24"/>
          <w:rtl/>
        </w:rPr>
        <w:t xml:space="preserve"> </w:t>
      </w:r>
      <w:r w:rsidR="00C111C0" w:rsidRPr="00EF1EB0">
        <w:rPr>
          <w:rFonts w:ascii="Arial" w:eastAsia="Calibri" w:hAnsi="Arial" w:cs="David" w:hint="cs"/>
          <w:b w:val="0"/>
          <w:bCs w:val="0"/>
          <w:i w:val="0"/>
          <w:iCs w:val="0"/>
          <w:sz w:val="24"/>
          <w:szCs w:val="24"/>
          <w:rtl/>
        </w:rPr>
        <w:t>בצרוף</w:t>
      </w:r>
      <w:r w:rsidR="00C111C0" w:rsidRPr="00EF1EB0">
        <w:rPr>
          <w:rFonts w:ascii="Arial" w:eastAsia="Calibri" w:hAnsi="Arial" w:cs="David"/>
          <w:b w:val="0"/>
          <w:bCs w:val="0"/>
          <w:i w:val="0"/>
          <w:iCs w:val="0"/>
          <w:sz w:val="24"/>
          <w:szCs w:val="24"/>
          <w:rtl/>
        </w:rPr>
        <w:t xml:space="preserve"> </w:t>
      </w:r>
      <w:r w:rsidR="00C111C0" w:rsidRPr="00EF1EB0">
        <w:rPr>
          <w:rFonts w:ascii="Arial" w:eastAsia="Calibri" w:hAnsi="Arial" w:cs="David" w:hint="cs"/>
          <w:b w:val="0"/>
          <w:bCs w:val="0"/>
          <w:i w:val="0"/>
          <w:iCs w:val="0"/>
          <w:sz w:val="24"/>
          <w:szCs w:val="24"/>
          <w:rtl/>
        </w:rPr>
        <w:t>טופס</w:t>
      </w:r>
      <w:r w:rsidR="00C111C0" w:rsidRPr="00EF1EB0">
        <w:rPr>
          <w:rFonts w:ascii="Arial" w:eastAsia="Calibri" w:hAnsi="Arial" w:cs="David"/>
          <w:b w:val="0"/>
          <w:bCs w:val="0"/>
          <w:i w:val="0"/>
          <w:iCs w:val="0"/>
          <w:sz w:val="24"/>
          <w:szCs w:val="24"/>
          <w:rtl/>
        </w:rPr>
        <w:t xml:space="preserve"> "בקשה </w:t>
      </w:r>
      <w:r w:rsidR="00C111C0" w:rsidRPr="00EF1EB0">
        <w:rPr>
          <w:rFonts w:ascii="Arial" w:eastAsia="Calibri" w:hAnsi="Arial" w:cs="David" w:hint="cs"/>
          <w:b w:val="0"/>
          <w:bCs w:val="0"/>
          <w:i w:val="0"/>
          <w:iCs w:val="0"/>
          <w:sz w:val="24"/>
          <w:szCs w:val="24"/>
          <w:rtl/>
        </w:rPr>
        <w:t>להחזר</w:t>
      </w:r>
      <w:r w:rsidR="00C111C0" w:rsidRPr="00EF1EB0">
        <w:rPr>
          <w:rFonts w:ascii="Arial" w:eastAsia="Calibri" w:hAnsi="Arial" w:cs="David"/>
          <w:b w:val="0"/>
          <w:bCs w:val="0"/>
          <w:i w:val="0"/>
          <w:iCs w:val="0"/>
          <w:sz w:val="24"/>
          <w:szCs w:val="24"/>
          <w:rtl/>
        </w:rPr>
        <w:t xml:space="preserve"> </w:t>
      </w:r>
      <w:r w:rsidR="00C111C0" w:rsidRPr="00EF1EB0">
        <w:rPr>
          <w:rFonts w:ascii="Arial" w:eastAsia="Calibri" w:hAnsi="Arial" w:cs="David" w:hint="cs"/>
          <w:b w:val="0"/>
          <w:bCs w:val="0"/>
          <w:i w:val="0"/>
          <w:iCs w:val="0"/>
          <w:sz w:val="24"/>
          <w:szCs w:val="24"/>
          <w:rtl/>
        </w:rPr>
        <w:t>הוצאות</w:t>
      </w:r>
      <w:r w:rsidR="00C111C0" w:rsidRPr="00EF1EB0">
        <w:rPr>
          <w:rFonts w:ascii="Arial" w:eastAsia="Calibri" w:hAnsi="Arial" w:cs="David"/>
          <w:b w:val="0"/>
          <w:bCs w:val="0"/>
          <w:i w:val="0"/>
          <w:iCs w:val="0"/>
          <w:sz w:val="24"/>
          <w:szCs w:val="24"/>
          <w:rtl/>
        </w:rPr>
        <w:t xml:space="preserve"> </w:t>
      </w:r>
      <w:r w:rsidR="00C111C0" w:rsidRPr="00EF1EB0">
        <w:rPr>
          <w:rFonts w:ascii="Arial" w:eastAsia="Calibri" w:hAnsi="Arial" w:cs="David" w:hint="cs"/>
          <w:b w:val="0"/>
          <w:bCs w:val="0"/>
          <w:i w:val="0"/>
          <w:iCs w:val="0"/>
          <w:sz w:val="24"/>
          <w:szCs w:val="24"/>
          <w:rtl/>
        </w:rPr>
        <w:t>כללי</w:t>
      </w:r>
      <w:r w:rsidR="00C111C0" w:rsidRPr="00EF1EB0">
        <w:rPr>
          <w:rFonts w:ascii="Arial" w:eastAsia="Calibri" w:hAnsi="Arial" w:cs="David"/>
          <w:b w:val="0"/>
          <w:bCs w:val="0"/>
          <w:i w:val="0"/>
          <w:iCs w:val="0"/>
          <w:sz w:val="24"/>
          <w:szCs w:val="24"/>
          <w:rtl/>
        </w:rPr>
        <w:t>".</w:t>
      </w:r>
    </w:p>
    <w:p w:rsidR="00356595" w:rsidRPr="00E26E84" w:rsidRDefault="00A9305B" w:rsidP="00E26E84">
      <w:pPr>
        <w:pStyle w:val="Heading2"/>
        <w:rPr>
          <w:rFonts w:ascii="Calibri" w:eastAsia="Calibri" w:hAnsi="Calibri" w:cs="David"/>
          <w:sz w:val="24"/>
          <w:szCs w:val="24"/>
          <w:rtl/>
        </w:rPr>
      </w:pPr>
      <w:bookmarkStart w:id="52" w:name="פניה_לספקים_ותנאי_תשלום"/>
      <w:r w:rsidRPr="00A22CE2">
        <w:rPr>
          <w:rFonts w:cs="David" w:hint="cs"/>
          <w:i w:val="0"/>
          <w:iCs w:val="0"/>
          <w:color w:val="0000FF"/>
          <w:kern w:val="32"/>
          <w:u w:val="single"/>
          <w:rtl/>
        </w:rPr>
        <w:t>פני</w:t>
      </w:r>
      <w:r w:rsidRPr="00A22CE2">
        <w:rPr>
          <w:rFonts w:cs="David" w:hint="cs"/>
          <w:i w:val="0"/>
          <w:iCs w:val="0"/>
          <w:color w:val="0000FF"/>
          <w:kern w:val="32"/>
          <w:u w:val="single"/>
          <w:rtl/>
        </w:rPr>
        <w:t>ה לספקים ו</w:t>
      </w:r>
      <w:r w:rsidR="0051474D" w:rsidRPr="00A22CE2">
        <w:rPr>
          <w:rFonts w:cs="David"/>
          <w:i w:val="0"/>
          <w:iCs w:val="0"/>
          <w:color w:val="0000FF"/>
          <w:kern w:val="32"/>
          <w:u w:val="single"/>
          <w:rtl/>
        </w:rPr>
        <w:t>תנאי תשלום</w:t>
      </w:r>
      <w:bookmarkEnd w:id="52"/>
      <w:r w:rsidR="00356595" w:rsidRPr="00A9305B">
        <w:rPr>
          <w:rtl/>
        </w:rPr>
        <w:br/>
      </w:r>
      <w:r w:rsidR="00A02BFF" w:rsidRPr="00A22CE2">
        <w:rPr>
          <w:rFonts w:ascii="Arial" w:eastAsia="Calibri" w:hAnsi="Arial" w:cs="David" w:hint="cs"/>
          <w:b w:val="0"/>
          <w:bCs w:val="0"/>
          <w:i w:val="0"/>
          <w:iCs w:val="0"/>
          <w:sz w:val="24"/>
          <w:szCs w:val="24"/>
          <w:rtl/>
        </w:rPr>
        <w:t xml:space="preserve">אין להתקשר באופן עצמאי עם גורם חיצוני, אלא לפנות </w:t>
      </w:r>
      <w:r w:rsidR="00A02BFF" w:rsidRPr="00A22CE2">
        <w:rPr>
          <w:rFonts w:ascii="Arial" w:eastAsia="Calibri" w:hAnsi="Arial" w:cs="David" w:hint="cs"/>
          <w:b w:val="0"/>
          <w:bCs w:val="0"/>
          <w:i w:val="0"/>
          <w:iCs w:val="0"/>
          <w:sz w:val="24"/>
          <w:szCs w:val="24"/>
          <w:u w:val="single"/>
          <w:rtl/>
        </w:rPr>
        <w:t>מראש</w:t>
      </w:r>
      <w:r w:rsidR="00A02BFF" w:rsidRPr="00A22CE2">
        <w:rPr>
          <w:rFonts w:ascii="Arial" w:eastAsia="Calibri" w:hAnsi="Arial" w:cs="David" w:hint="cs"/>
          <w:b w:val="0"/>
          <w:bCs w:val="0"/>
          <w:i w:val="0"/>
          <w:iCs w:val="0"/>
          <w:sz w:val="24"/>
          <w:szCs w:val="24"/>
          <w:rtl/>
        </w:rPr>
        <w:t xml:space="preserve"> לרשות המחקר לקבלת הנחיות.</w:t>
      </w:r>
      <w:r w:rsidRPr="00A22CE2">
        <w:rPr>
          <w:rFonts w:ascii="Arial" w:eastAsia="Calibri" w:hAnsi="Arial" w:cs="David" w:hint="cs"/>
          <w:b w:val="0"/>
          <w:bCs w:val="0"/>
          <w:i w:val="0"/>
          <w:iCs w:val="0"/>
          <w:sz w:val="24"/>
          <w:szCs w:val="24"/>
          <w:rtl/>
        </w:rPr>
        <w:t xml:space="preserve"> </w:t>
      </w:r>
      <w:r w:rsidR="00A02BFF" w:rsidRPr="00A22CE2">
        <w:rPr>
          <w:rFonts w:ascii="Arial" w:eastAsia="Calibri" w:hAnsi="Arial" w:cs="David" w:hint="cs"/>
          <w:b w:val="0"/>
          <w:bCs w:val="0"/>
          <w:i w:val="0"/>
          <w:iCs w:val="0"/>
          <w:sz w:val="24"/>
          <w:szCs w:val="24"/>
          <w:rtl/>
        </w:rPr>
        <w:t>תנאי התשלום לספקים באוניברסיטת חיפה הינם לפי תנאי שוטף</w:t>
      </w:r>
      <w:r w:rsidR="00E26E84">
        <w:rPr>
          <w:rFonts w:ascii="Arial" w:eastAsia="Calibri" w:hAnsi="Arial" w:hint="cs"/>
          <w:rtl/>
        </w:rPr>
        <w:t xml:space="preserve"> </w:t>
      </w:r>
      <w:r w:rsidR="00A02BFF" w:rsidRPr="00A22CE2">
        <w:rPr>
          <w:rFonts w:ascii="Arial" w:eastAsia="Calibri" w:hAnsi="Arial" w:cs="David" w:hint="cs"/>
          <w:b w:val="0"/>
          <w:bCs w:val="0"/>
          <w:i w:val="0"/>
          <w:iCs w:val="0"/>
          <w:sz w:val="24"/>
          <w:szCs w:val="24"/>
          <w:rtl/>
        </w:rPr>
        <w:t xml:space="preserve"> </w:t>
      </w:r>
      <w:r w:rsidR="00E26E84">
        <w:rPr>
          <w:rFonts w:ascii="Arial" w:eastAsia="Calibri" w:hAnsi="Arial" w:cs="David" w:hint="cs"/>
          <w:b w:val="0"/>
          <w:bCs w:val="0"/>
          <w:i w:val="0"/>
          <w:iCs w:val="0"/>
          <w:sz w:val="24"/>
          <w:szCs w:val="24"/>
          <w:rtl/>
        </w:rPr>
        <w:t>45</w:t>
      </w:r>
      <w:r w:rsidR="00A02BFF" w:rsidRPr="00C01042">
        <w:rPr>
          <w:rFonts w:ascii="Arial" w:eastAsia="Calibri" w:hAnsi="Arial" w:cs="David" w:hint="cs"/>
          <w:b w:val="0"/>
          <w:bCs w:val="0"/>
          <w:i w:val="0"/>
          <w:iCs w:val="0"/>
          <w:sz w:val="24"/>
          <w:szCs w:val="24"/>
          <w:rtl/>
        </w:rPr>
        <w:t xml:space="preserve">+ מיום רישום החשבון, </w:t>
      </w:r>
      <w:r w:rsidR="007A5B49" w:rsidRPr="00C01042">
        <w:rPr>
          <w:rFonts w:ascii="Arial" w:eastAsia="Calibri" w:hAnsi="Arial" w:cs="David" w:hint="cs"/>
          <w:b w:val="0"/>
          <w:bCs w:val="0"/>
          <w:i w:val="0"/>
          <w:iCs w:val="0"/>
          <w:sz w:val="24"/>
          <w:szCs w:val="24"/>
          <w:rtl/>
        </w:rPr>
        <w:t xml:space="preserve">אין להסכים </w:t>
      </w:r>
      <w:r w:rsidR="00356595" w:rsidRPr="00EF1EB0">
        <w:rPr>
          <w:rFonts w:ascii="Arial" w:eastAsia="Calibri" w:hAnsi="Arial" w:cs="David"/>
          <w:b w:val="0"/>
          <w:bCs w:val="0"/>
          <w:i w:val="0"/>
          <w:iCs w:val="0"/>
          <w:sz w:val="24"/>
          <w:szCs w:val="24"/>
          <w:rtl/>
        </w:rPr>
        <w:t xml:space="preserve">לתנאי התקשרות של פחות </w:t>
      </w:r>
      <w:r w:rsidR="00356595" w:rsidRPr="00E26E84">
        <w:rPr>
          <w:rFonts w:ascii="Calibri" w:eastAsia="Calibri" w:hAnsi="Calibri" w:cs="David"/>
          <w:b w:val="0"/>
          <w:bCs w:val="0"/>
          <w:i w:val="0"/>
          <w:iCs w:val="0"/>
          <w:sz w:val="24"/>
          <w:szCs w:val="24"/>
          <w:rtl/>
        </w:rPr>
        <w:t>מש</w:t>
      </w:r>
      <w:r w:rsidR="00A02BFF" w:rsidRPr="00E26E84">
        <w:rPr>
          <w:rFonts w:ascii="Calibri" w:eastAsia="Calibri" w:hAnsi="Calibri" w:cs="David" w:hint="cs"/>
          <w:b w:val="0"/>
          <w:bCs w:val="0"/>
          <w:i w:val="0"/>
          <w:iCs w:val="0"/>
          <w:sz w:val="24"/>
          <w:szCs w:val="24"/>
          <w:rtl/>
        </w:rPr>
        <w:t xml:space="preserve">וטף </w:t>
      </w:r>
      <w:r w:rsidR="000D5786" w:rsidRPr="00E26E84">
        <w:rPr>
          <w:rFonts w:ascii="Calibri" w:eastAsia="Calibri" w:hAnsi="Calibri" w:cs="David" w:hint="cs"/>
          <w:b w:val="0"/>
          <w:bCs w:val="0"/>
          <w:i w:val="0"/>
          <w:iCs w:val="0"/>
          <w:sz w:val="24"/>
          <w:szCs w:val="24"/>
          <w:rtl/>
        </w:rPr>
        <w:t>45+</w:t>
      </w:r>
      <w:r w:rsidR="00356595" w:rsidRPr="00E26E84">
        <w:rPr>
          <w:rFonts w:ascii="Calibri" w:eastAsia="Calibri" w:hAnsi="Calibri" w:cs="David"/>
          <w:b w:val="0"/>
          <w:bCs w:val="0"/>
          <w:i w:val="0"/>
          <w:iCs w:val="0"/>
          <w:sz w:val="24"/>
          <w:szCs w:val="24"/>
          <w:rtl/>
        </w:rPr>
        <w:t>.</w:t>
      </w:r>
    </w:p>
    <w:p w:rsidR="00E26E84" w:rsidRPr="00E26E84" w:rsidRDefault="00E26E84" w:rsidP="00E26E84">
      <w:pPr>
        <w:ind w:left="576"/>
        <w:rPr>
          <w:rFonts w:eastAsia="Calibri"/>
          <w:rtl/>
          <w:lang w:val="x-none" w:eastAsia="x-none"/>
        </w:rPr>
      </w:pPr>
      <w:r w:rsidRPr="00E26E84">
        <w:rPr>
          <w:rFonts w:eastAsia="Calibri" w:hint="cs"/>
          <w:rtl/>
          <w:lang w:val="x-none" w:eastAsia="x-none"/>
        </w:rPr>
        <w:t xml:space="preserve">החל מה-  1.7.2018 </w:t>
      </w:r>
      <w:r w:rsidRPr="00E26E84">
        <w:rPr>
          <w:rFonts w:eastAsia="Calibri"/>
          <w:rtl/>
          <w:lang w:val="x-none" w:eastAsia="x-none"/>
        </w:rPr>
        <w:t>יתקצרו תנאי התשלום לספקים ויעמדו על 30 יום מתום החודש שבו הומצא החשבון לאו</w:t>
      </w:r>
      <w:r w:rsidRPr="00E26E84">
        <w:rPr>
          <w:rFonts w:eastAsia="Calibri"/>
          <w:rtl/>
          <w:lang w:val="x-none" w:eastAsia="x-none"/>
        </w:rPr>
        <w:t>ניברסיטה</w:t>
      </w:r>
      <w:r>
        <w:rPr>
          <w:rFonts w:eastAsia="Calibri" w:hint="cs"/>
          <w:rtl/>
          <w:lang w:val="x-none" w:eastAsia="x-none"/>
        </w:rPr>
        <w:t>.</w:t>
      </w:r>
    </w:p>
    <w:p w:rsidR="00A22CE2" w:rsidRPr="00416923" w:rsidRDefault="00A22CE2" w:rsidP="00E00D60">
      <w:pPr>
        <w:ind w:left="576"/>
        <w:rPr>
          <w:rFonts w:eastAsia="Calibri"/>
          <w:rtl/>
        </w:rPr>
      </w:pPr>
      <w:r w:rsidRPr="00A12B64">
        <w:rPr>
          <w:rFonts w:ascii="Cambria" w:hAnsi="Cambria" w:hint="eastAsia"/>
          <w:color w:val="0000FF"/>
          <w:kern w:val="32"/>
          <w:rtl/>
          <w:lang w:val="x-none" w:eastAsia="x-none"/>
        </w:rPr>
        <w:t>כאשר</w:t>
      </w:r>
      <w:r w:rsidRPr="00A12B64">
        <w:rPr>
          <w:rFonts w:ascii="Cambria" w:hAnsi="Cambria"/>
          <w:color w:val="0000FF"/>
          <w:kern w:val="32"/>
          <w:rtl/>
          <w:lang w:val="x-none" w:eastAsia="x-none"/>
        </w:rPr>
        <w:t xml:space="preserve"> </w:t>
      </w:r>
      <w:r w:rsidRPr="00A12B64">
        <w:rPr>
          <w:rFonts w:ascii="Cambria" w:hAnsi="Cambria" w:hint="eastAsia"/>
          <w:color w:val="0000FF"/>
          <w:kern w:val="32"/>
          <w:rtl/>
          <w:lang w:val="x-none" w:eastAsia="x-none"/>
        </w:rPr>
        <w:t>הצעת</w:t>
      </w:r>
      <w:r w:rsidRPr="00A12B64">
        <w:rPr>
          <w:rFonts w:ascii="Cambria" w:hAnsi="Cambria"/>
          <w:color w:val="0000FF"/>
          <w:kern w:val="32"/>
          <w:rtl/>
          <w:lang w:val="x-none" w:eastAsia="x-none"/>
        </w:rPr>
        <w:t xml:space="preserve"> </w:t>
      </w:r>
      <w:r w:rsidRPr="00A12B64">
        <w:rPr>
          <w:rFonts w:ascii="Cambria" w:hAnsi="Cambria" w:hint="eastAsia"/>
          <w:color w:val="0000FF"/>
          <w:kern w:val="32"/>
          <w:rtl/>
          <w:lang w:val="x-none" w:eastAsia="x-none"/>
        </w:rPr>
        <w:t>המחיר</w:t>
      </w:r>
      <w:r w:rsidRPr="00A12B64">
        <w:rPr>
          <w:rFonts w:ascii="Cambria" w:hAnsi="Cambria"/>
          <w:color w:val="0000FF"/>
          <w:kern w:val="32"/>
          <w:rtl/>
          <w:lang w:val="x-none" w:eastAsia="x-none"/>
        </w:rPr>
        <w:t xml:space="preserve"> </w:t>
      </w:r>
      <w:r w:rsidRPr="00A12B64">
        <w:rPr>
          <w:rFonts w:ascii="Cambria" w:hAnsi="Cambria" w:hint="eastAsia"/>
          <w:color w:val="0000FF"/>
          <w:kern w:val="32"/>
          <w:rtl/>
          <w:lang w:val="x-none" w:eastAsia="x-none"/>
        </w:rPr>
        <w:t>מהספק</w:t>
      </w:r>
      <w:r w:rsidRPr="00A12B64">
        <w:rPr>
          <w:rFonts w:ascii="Cambria" w:hAnsi="Cambria"/>
          <w:color w:val="0000FF"/>
          <w:kern w:val="32"/>
          <w:rtl/>
          <w:lang w:val="x-none" w:eastAsia="x-none"/>
        </w:rPr>
        <w:t xml:space="preserve"> </w:t>
      </w:r>
      <w:r w:rsidRPr="00A12B64">
        <w:rPr>
          <w:rFonts w:ascii="Cambria" w:hAnsi="Cambria" w:hint="eastAsia"/>
          <w:color w:val="0000FF"/>
          <w:kern w:val="32"/>
          <w:rtl/>
          <w:lang w:val="x-none" w:eastAsia="x-none"/>
        </w:rPr>
        <w:t>היא</w:t>
      </w:r>
      <w:r w:rsidRPr="00A12B64">
        <w:rPr>
          <w:rFonts w:ascii="Cambria" w:hAnsi="Cambria"/>
          <w:color w:val="0000FF"/>
          <w:kern w:val="32"/>
          <w:rtl/>
          <w:lang w:val="x-none" w:eastAsia="x-none"/>
        </w:rPr>
        <w:t xml:space="preserve"> </w:t>
      </w:r>
      <w:r w:rsidRPr="00A12B64">
        <w:rPr>
          <w:rFonts w:ascii="Cambria" w:hAnsi="Cambria" w:hint="eastAsia"/>
          <w:color w:val="0000FF"/>
          <w:kern w:val="32"/>
          <w:rtl/>
          <w:lang w:val="x-none" w:eastAsia="x-none"/>
        </w:rPr>
        <w:t>מעל</w:t>
      </w:r>
      <w:r w:rsidRPr="00A12B64">
        <w:rPr>
          <w:rFonts w:ascii="Cambria" w:hAnsi="Cambria"/>
          <w:color w:val="0000FF"/>
          <w:kern w:val="32"/>
          <w:rtl/>
          <w:lang w:val="x-none" w:eastAsia="x-none"/>
        </w:rPr>
        <w:t xml:space="preserve"> </w:t>
      </w:r>
      <w:r w:rsidRPr="00A12B64">
        <w:rPr>
          <w:rFonts w:ascii="Cambria" w:hAnsi="Cambria" w:hint="eastAsia"/>
          <w:color w:val="0000FF"/>
          <w:kern w:val="32"/>
          <w:rtl/>
          <w:lang w:val="x-none" w:eastAsia="x-none"/>
        </w:rPr>
        <w:t>לסך</w:t>
      </w:r>
      <w:r w:rsidRPr="00A12B64">
        <w:rPr>
          <w:rFonts w:ascii="Cambria" w:hAnsi="Cambria"/>
          <w:color w:val="0000FF"/>
          <w:kern w:val="32"/>
          <w:rtl/>
          <w:lang w:val="x-none" w:eastAsia="x-none"/>
        </w:rPr>
        <w:t xml:space="preserve"> 5,000 </w:t>
      </w:r>
      <w:r w:rsidRPr="00A12B64">
        <w:rPr>
          <w:rFonts w:ascii="Cambria" w:hAnsi="Cambria" w:hint="eastAsia"/>
          <w:color w:val="0000FF"/>
          <w:kern w:val="32"/>
          <w:rtl/>
          <w:lang w:val="x-none" w:eastAsia="x-none"/>
        </w:rPr>
        <w:t>₪</w:t>
      </w:r>
      <w:r>
        <w:rPr>
          <w:rFonts w:ascii="Cambria" w:hAnsi="Cambria" w:hint="cs"/>
          <w:color w:val="0000FF"/>
          <w:kern w:val="32"/>
          <w:rtl/>
          <w:lang w:val="x-none" w:eastAsia="x-none"/>
        </w:rPr>
        <w:t xml:space="preserve">: </w:t>
      </w:r>
      <w:r w:rsidRPr="00A12B64">
        <w:rPr>
          <w:rFonts w:ascii="Cambria" w:hAnsi="Cambria" w:hint="eastAsia"/>
          <w:color w:val="0000FF"/>
          <w:kern w:val="32"/>
          <w:rtl/>
          <w:lang w:val="x-none" w:eastAsia="x-none"/>
        </w:rPr>
        <w:t>יש</w:t>
      </w:r>
      <w:r w:rsidRPr="00A12B64">
        <w:rPr>
          <w:rFonts w:ascii="Cambria" w:hAnsi="Cambria"/>
          <w:color w:val="0000FF"/>
          <w:kern w:val="32"/>
          <w:rtl/>
          <w:lang w:val="x-none" w:eastAsia="x-none"/>
        </w:rPr>
        <w:t xml:space="preserve"> </w:t>
      </w:r>
      <w:r w:rsidRPr="00A12B64">
        <w:rPr>
          <w:rFonts w:ascii="Cambria" w:hAnsi="Cambria" w:hint="eastAsia"/>
          <w:color w:val="0000FF"/>
          <w:kern w:val="32"/>
          <w:rtl/>
          <w:lang w:val="x-none" w:eastAsia="x-none"/>
        </w:rPr>
        <w:t>לצרף</w:t>
      </w:r>
      <w:r w:rsidRPr="00A12B64">
        <w:rPr>
          <w:rFonts w:ascii="Cambria" w:hAnsi="Cambria"/>
          <w:color w:val="0000FF"/>
          <w:kern w:val="32"/>
          <w:rtl/>
          <w:lang w:val="x-none" w:eastAsia="x-none"/>
        </w:rPr>
        <w:t xml:space="preserve"> </w:t>
      </w:r>
      <w:r w:rsidRPr="00A12B64">
        <w:rPr>
          <w:rFonts w:ascii="Cambria" w:hAnsi="Cambria" w:hint="eastAsia"/>
          <w:color w:val="0000FF"/>
          <w:kern w:val="32"/>
          <w:rtl/>
          <w:lang w:val="x-none" w:eastAsia="x-none"/>
        </w:rPr>
        <w:t>טופס</w:t>
      </w:r>
      <w:r w:rsidRPr="00A12B64">
        <w:rPr>
          <w:rFonts w:ascii="Cambria" w:hAnsi="Cambria"/>
          <w:color w:val="0000FF"/>
          <w:kern w:val="32"/>
          <w:rtl/>
          <w:lang w:val="x-none" w:eastAsia="x-none"/>
        </w:rPr>
        <w:t xml:space="preserve"> </w:t>
      </w:r>
      <w:r w:rsidRPr="00A12B64">
        <w:rPr>
          <w:rFonts w:ascii="Cambria" w:hAnsi="Cambria" w:hint="eastAsia"/>
          <w:color w:val="0000FF"/>
          <w:kern w:val="32"/>
          <w:rtl/>
          <w:lang w:val="x-none" w:eastAsia="x-none"/>
        </w:rPr>
        <w:t>תשומות</w:t>
      </w:r>
      <w:r w:rsidRPr="00A12B64">
        <w:rPr>
          <w:rFonts w:ascii="Cambria" w:hAnsi="Cambria"/>
          <w:color w:val="0000FF"/>
          <w:kern w:val="32"/>
          <w:rtl/>
          <w:lang w:val="x-none" w:eastAsia="x-none"/>
        </w:rPr>
        <w:t xml:space="preserve"> </w:t>
      </w:r>
      <w:r w:rsidRPr="00A12B64">
        <w:rPr>
          <w:rFonts w:ascii="Cambria" w:hAnsi="Cambria" w:hint="eastAsia"/>
          <w:color w:val="0000FF"/>
          <w:kern w:val="32"/>
          <w:rtl/>
          <w:lang w:val="x-none" w:eastAsia="x-none"/>
        </w:rPr>
        <w:t>קצר</w:t>
      </w:r>
      <w:r w:rsidRPr="00A12B64">
        <w:rPr>
          <w:rFonts w:ascii="Cambria" w:hAnsi="Cambria"/>
          <w:color w:val="0000FF"/>
          <w:kern w:val="32"/>
          <w:rtl/>
          <w:lang w:val="x-none" w:eastAsia="x-none"/>
        </w:rPr>
        <w:t xml:space="preserve"> + </w:t>
      </w:r>
      <w:r w:rsidRPr="00A12B64">
        <w:rPr>
          <w:rFonts w:ascii="Cambria" w:hAnsi="Cambria" w:hint="eastAsia"/>
          <w:color w:val="0000FF"/>
          <w:kern w:val="32"/>
          <w:rtl/>
          <w:lang w:val="x-none" w:eastAsia="x-none"/>
        </w:rPr>
        <w:t>הסבר</w:t>
      </w:r>
      <w:r w:rsidRPr="00A12B64">
        <w:rPr>
          <w:rFonts w:ascii="Cambria" w:hAnsi="Cambria"/>
          <w:color w:val="0000FF"/>
          <w:kern w:val="32"/>
          <w:rtl/>
          <w:lang w:val="x-none" w:eastAsia="x-none"/>
        </w:rPr>
        <w:t xml:space="preserve"> </w:t>
      </w:r>
      <w:r w:rsidRPr="00A12B64">
        <w:rPr>
          <w:rFonts w:ascii="Cambria" w:hAnsi="Cambria" w:hint="eastAsia"/>
          <w:color w:val="0000FF"/>
          <w:kern w:val="32"/>
          <w:rtl/>
          <w:lang w:val="x-none" w:eastAsia="x-none"/>
        </w:rPr>
        <w:t>החוקר</w:t>
      </w:r>
      <w:r w:rsidRPr="00A12B64">
        <w:rPr>
          <w:rFonts w:ascii="Cambria" w:hAnsi="Cambria"/>
          <w:color w:val="0000FF"/>
          <w:kern w:val="32"/>
          <w:rtl/>
          <w:lang w:val="x-none" w:eastAsia="x-none"/>
        </w:rPr>
        <w:t xml:space="preserve"> </w:t>
      </w:r>
      <w:r w:rsidRPr="00A12B64">
        <w:rPr>
          <w:rFonts w:ascii="Cambria" w:hAnsi="Cambria" w:hint="eastAsia"/>
          <w:color w:val="0000FF"/>
          <w:kern w:val="32"/>
          <w:rtl/>
          <w:lang w:val="x-none" w:eastAsia="x-none"/>
        </w:rPr>
        <w:t>לבחירת</w:t>
      </w:r>
      <w:r w:rsidRPr="00A12B64">
        <w:rPr>
          <w:rFonts w:ascii="Cambria" w:hAnsi="Cambria"/>
          <w:color w:val="0000FF"/>
          <w:kern w:val="32"/>
          <w:rtl/>
          <w:lang w:val="x-none" w:eastAsia="x-none"/>
        </w:rPr>
        <w:t xml:space="preserve"> </w:t>
      </w:r>
      <w:r w:rsidRPr="00A12B64">
        <w:rPr>
          <w:rFonts w:ascii="Cambria" w:hAnsi="Cambria" w:hint="eastAsia"/>
          <w:color w:val="0000FF"/>
          <w:kern w:val="32"/>
          <w:rtl/>
          <w:lang w:val="x-none" w:eastAsia="x-none"/>
        </w:rPr>
        <w:t>הספק</w:t>
      </w:r>
    </w:p>
    <w:p w:rsidR="00A22CE2" w:rsidRDefault="00A22CE2" w:rsidP="00E00D60">
      <w:pPr>
        <w:ind w:left="576"/>
        <w:rPr>
          <w:rFonts w:eastAsia="Calibri"/>
          <w:rtl/>
        </w:rPr>
      </w:pPr>
      <w:r>
        <w:rPr>
          <w:rFonts w:eastAsia="Calibri" w:hint="cs"/>
          <w:rtl/>
          <w:lang w:val="x-none" w:eastAsia="x-none"/>
        </w:rPr>
        <w:t>כאשר הצעת המחיר היא מכל לסך 60,000 ₪ : יש לצרף טופס תשומות ארוך + הסבר החוקר לבחירת הספק.</w:t>
      </w:r>
    </w:p>
    <w:p w:rsidR="00A22CE2" w:rsidRDefault="00A22CE2" w:rsidP="00E00D60">
      <w:pPr>
        <w:ind w:left="576"/>
        <w:rPr>
          <w:rFonts w:eastAsia="Calibri"/>
          <w:rtl/>
        </w:rPr>
      </w:pPr>
      <w:r>
        <w:rPr>
          <w:rFonts w:eastAsia="Calibri" w:hint="cs"/>
          <w:rtl/>
          <w:lang w:val="x-none" w:eastAsia="x-none"/>
        </w:rPr>
        <w:t>יש להעביר את הצעות המחיר והמסמכים הנלווים לרשות המחקר או לגורם אחר באוניברסיטה לצורך יצירת דרישת רכש/שירות/אחר. אין ליצור התקשרות עם הספק לפני השלמת הליך אישור הדרישה והוצאת הזמנה לספק ע"י מחלקת הרכש של האוניברסיטה.</w:t>
      </w:r>
    </w:p>
    <w:p w:rsidR="00A22CE2" w:rsidRPr="00A12B64" w:rsidRDefault="00A22CE2" w:rsidP="00E00D60">
      <w:pPr>
        <w:ind w:left="576"/>
        <w:rPr>
          <w:rFonts w:eastAsia="Calibri"/>
          <w:b/>
          <w:bCs/>
          <w:i/>
          <w:iCs/>
        </w:rPr>
      </w:pPr>
      <w:r>
        <w:rPr>
          <w:rFonts w:eastAsia="Calibri" w:hint="cs"/>
          <w:rtl/>
          <w:lang w:val="x-none" w:eastAsia="x-none"/>
        </w:rPr>
        <w:t>במידה ותתקבל דרישת תשלום מהספק ללא שנוצרה דרישה מקדימה יידרש החוקר להעביר הסבר לאי-עמידה בנהלי הרכש של האוניברסיטה ויידרש אישור חריג לביצוע התשלום לספק.</w:t>
      </w:r>
    </w:p>
    <w:p w:rsidR="000D5786" w:rsidRPr="00F5044E" w:rsidRDefault="000D5786" w:rsidP="000D5786">
      <w:pPr>
        <w:rPr>
          <w:rFonts w:eastAsia="Calibri"/>
          <w:rtl/>
          <w:lang w:val="x-none" w:eastAsia="x-none"/>
        </w:rPr>
      </w:pPr>
    </w:p>
    <w:p w:rsidR="000D5786" w:rsidRDefault="000D5786" w:rsidP="000D5786">
      <w:pPr>
        <w:ind w:firstLine="576"/>
        <w:rPr>
          <w:rFonts w:eastAsia="Calibri"/>
          <w:rtl/>
          <w:lang w:val="x-none" w:eastAsia="x-none"/>
        </w:rPr>
      </w:pPr>
      <w:r w:rsidRPr="000C36AA">
        <w:rPr>
          <w:rFonts w:eastAsia="Calibri" w:hint="cs"/>
          <w:rtl/>
          <w:lang w:val="x-none" w:eastAsia="x-none"/>
        </w:rPr>
        <w:t>בתאריך 1.7.2017 נכנס לתוקפו חוק מוסר תשלומים לספקים, התשע"ז-2017.</w:t>
      </w:r>
    </w:p>
    <w:p w:rsidR="000D5786" w:rsidRPr="000C36AA" w:rsidRDefault="000D5786" w:rsidP="000D5786">
      <w:pPr>
        <w:ind w:left="576"/>
        <w:rPr>
          <w:rFonts w:eastAsia="Calibri"/>
          <w:b/>
          <w:bCs/>
          <w:sz w:val="28"/>
          <w:szCs w:val="28"/>
          <w:rtl/>
          <w:lang w:val="x-none" w:eastAsia="x-none"/>
        </w:rPr>
      </w:pPr>
    </w:p>
    <w:p w:rsidR="000D5786" w:rsidRPr="000C36AA" w:rsidRDefault="000D5786" w:rsidP="000D5786">
      <w:pPr>
        <w:ind w:left="576"/>
        <w:rPr>
          <w:rFonts w:eastAsia="Calibri"/>
          <w:b/>
          <w:bCs/>
          <w:sz w:val="28"/>
          <w:szCs w:val="28"/>
          <w:rtl/>
          <w:lang w:val="x-none" w:eastAsia="x-none"/>
        </w:rPr>
      </w:pPr>
      <w:r w:rsidRPr="000C36AA">
        <w:rPr>
          <w:rFonts w:eastAsia="Calibri" w:hint="cs"/>
          <w:b/>
          <w:bCs/>
          <w:sz w:val="28"/>
          <w:szCs w:val="28"/>
          <w:rtl/>
          <w:lang w:val="x-none" w:eastAsia="x-none"/>
        </w:rPr>
        <w:t>פיגור בתשלום לספק משמעו חשיפה לתביעה בשל עבירה על החוק, חיובכם עבור תשלום קנסות והפרשי הצמדה.</w:t>
      </w:r>
    </w:p>
    <w:p w:rsidR="000D5786" w:rsidRPr="000C36AA" w:rsidRDefault="000D5786" w:rsidP="000D5786">
      <w:pPr>
        <w:ind w:left="576"/>
        <w:rPr>
          <w:rFonts w:eastAsia="Calibri"/>
          <w:b/>
          <w:bCs/>
          <w:sz w:val="28"/>
          <w:szCs w:val="28"/>
          <w:rtl/>
          <w:lang w:val="x-none" w:eastAsia="x-none"/>
        </w:rPr>
      </w:pPr>
    </w:p>
    <w:p w:rsidR="000D5786" w:rsidRPr="000C36AA" w:rsidRDefault="000D5786" w:rsidP="000D5786">
      <w:pPr>
        <w:ind w:left="576"/>
        <w:rPr>
          <w:rFonts w:eastAsia="Calibri"/>
          <w:lang w:val="x-none" w:eastAsia="x-none"/>
        </w:rPr>
      </w:pPr>
      <w:r w:rsidRPr="000C36AA">
        <w:rPr>
          <w:rFonts w:eastAsia="Calibri" w:hint="cs"/>
          <w:rtl/>
          <w:lang w:val="x-none" w:eastAsia="x-none"/>
        </w:rPr>
        <w:t xml:space="preserve">להלן </w:t>
      </w:r>
      <w:r w:rsidRPr="000C36AA">
        <w:rPr>
          <w:rFonts w:eastAsia="Calibri"/>
          <w:rtl/>
          <w:lang w:val="x-none" w:eastAsia="x-none"/>
        </w:rPr>
        <w:t>מספר כללים</w:t>
      </w:r>
      <w:r w:rsidRPr="000C36AA">
        <w:rPr>
          <w:rFonts w:eastAsia="Calibri" w:hint="cs"/>
          <w:rtl/>
          <w:lang w:val="x-none" w:eastAsia="x-none"/>
        </w:rPr>
        <w:t>,</w:t>
      </w:r>
      <w:r w:rsidRPr="000C36AA">
        <w:rPr>
          <w:rFonts w:eastAsia="Calibri"/>
          <w:rtl/>
          <w:lang w:val="x-none" w:eastAsia="x-none"/>
        </w:rPr>
        <w:t xml:space="preserve"> אשר יסייעו</w:t>
      </w:r>
      <w:r w:rsidRPr="000C36AA">
        <w:rPr>
          <w:rFonts w:eastAsia="Calibri" w:hint="cs"/>
          <w:rtl/>
          <w:lang w:val="x-none" w:eastAsia="x-none"/>
        </w:rPr>
        <w:t xml:space="preserve"> </w:t>
      </w:r>
      <w:r w:rsidRPr="000C36AA">
        <w:rPr>
          <w:rFonts w:eastAsia="Calibri"/>
          <w:rtl/>
          <w:lang w:val="x-none" w:eastAsia="x-none"/>
        </w:rPr>
        <w:t>לכם לעמוד בדרישות החוק</w:t>
      </w:r>
      <w:r w:rsidRPr="000C36AA">
        <w:rPr>
          <w:rFonts w:eastAsia="Calibri" w:hint="cs"/>
          <w:rtl/>
          <w:lang w:val="x-none" w:eastAsia="x-none"/>
        </w:rPr>
        <w:t>,</w:t>
      </w:r>
      <w:r w:rsidRPr="000C36AA">
        <w:rPr>
          <w:rFonts w:eastAsia="Calibri"/>
          <w:rtl/>
          <w:lang w:val="x-none" w:eastAsia="x-none"/>
        </w:rPr>
        <w:t xml:space="preserve"> ולהימנע מתשלום קנסות והפרשי הצמדה</w:t>
      </w:r>
      <w:r w:rsidRPr="000C36AA">
        <w:rPr>
          <w:rFonts w:eastAsia="Calibri" w:hint="cs"/>
          <w:rtl/>
          <w:lang w:val="x-none" w:eastAsia="x-none"/>
        </w:rPr>
        <w:t>:</w:t>
      </w:r>
    </w:p>
    <w:p w:rsidR="000D5786" w:rsidRPr="000C36AA" w:rsidRDefault="000D5786" w:rsidP="000C36AA">
      <w:pPr>
        <w:ind w:left="576"/>
        <w:rPr>
          <w:rFonts w:eastAsia="Calibri"/>
          <w:rtl/>
          <w:lang w:val="x-none" w:eastAsia="x-none"/>
        </w:rPr>
      </w:pPr>
    </w:p>
    <w:p w:rsidR="000D5786" w:rsidRPr="000C36AA" w:rsidRDefault="000D5786" w:rsidP="00E26E84">
      <w:pPr>
        <w:pStyle w:val="ListParagraph"/>
        <w:numPr>
          <w:ilvl w:val="0"/>
          <w:numId w:val="13"/>
        </w:numPr>
        <w:bidi/>
        <w:rPr>
          <w:lang w:val="x-none" w:eastAsia="x-none"/>
        </w:rPr>
      </w:pPr>
      <w:r w:rsidRPr="000C36AA">
        <w:rPr>
          <w:rtl/>
          <w:lang w:val="x-none" w:eastAsia="x-none"/>
        </w:rPr>
        <w:t>אין לקבל לידיכם חשבוניות מספקים</w:t>
      </w:r>
      <w:r w:rsidRPr="000C36AA">
        <w:rPr>
          <w:rFonts w:hint="cs"/>
          <w:rtl/>
          <w:lang w:val="x-none" w:eastAsia="x-none"/>
        </w:rPr>
        <w:t>.</w:t>
      </w:r>
    </w:p>
    <w:p w:rsidR="000D5786" w:rsidRPr="000C36AA" w:rsidRDefault="000D5786" w:rsidP="00E26E84">
      <w:pPr>
        <w:pStyle w:val="ListParagraph"/>
        <w:numPr>
          <w:ilvl w:val="0"/>
          <w:numId w:val="13"/>
        </w:numPr>
        <w:bidi/>
        <w:rPr>
          <w:rtl/>
          <w:lang w:val="x-none" w:eastAsia="x-none"/>
        </w:rPr>
      </w:pPr>
      <w:r w:rsidRPr="000C36AA">
        <w:rPr>
          <w:rtl/>
          <w:lang w:val="x-none" w:eastAsia="x-none"/>
        </w:rPr>
        <w:t xml:space="preserve">יש להנחות את הספק להעביר חשבונית מקור למוקד ההזמנה כפי המודגש בכתב ההזמנה אשר קיבל לידיו. במקרה ללא הזמנה – לדוגמא – בעת ביצוע עבודת עריכה במאמרים יש להפנות את החשבונית אל: </w:t>
      </w:r>
    </w:p>
    <w:p w:rsidR="000D5786" w:rsidRPr="000C36AA" w:rsidRDefault="000D5786" w:rsidP="000C36AA">
      <w:pPr>
        <w:ind w:left="792" w:firstLine="144"/>
        <w:rPr>
          <w:rFonts w:eastAsia="Calibri"/>
          <w:rtl/>
          <w:lang w:val="x-none" w:eastAsia="x-none"/>
        </w:rPr>
      </w:pPr>
      <w:r w:rsidRPr="000C36AA">
        <w:rPr>
          <w:rFonts w:eastAsia="Calibri"/>
          <w:rtl/>
          <w:lang w:val="x-none" w:eastAsia="x-none"/>
        </w:rPr>
        <w:t>גב' כרמית כהן, אחראית רכש בתקציבי מחקר</w:t>
      </w:r>
      <w:r w:rsidRPr="000C36AA">
        <w:rPr>
          <w:rFonts w:eastAsia="Calibri" w:hint="cs"/>
          <w:rtl/>
          <w:lang w:val="x-none" w:eastAsia="x-none"/>
        </w:rPr>
        <w:t>.</w:t>
      </w:r>
    </w:p>
    <w:p w:rsidR="000D5786" w:rsidRPr="000C36AA" w:rsidRDefault="000D5786" w:rsidP="00E26E84">
      <w:pPr>
        <w:pStyle w:val="ListParagraph"/>
        <w:numPr>
          <w:ilvl w:val="0"/>
          <w:numId w:val="14"/>
        </w:numPr>
        <w:bidi/>
        <w:rPr>
          <w:lang w:val="x-none" w:eastAsia="x-none"/>
        </w:rPr>
      </w:pPr>
      <w:r w:rsidRPr="000C36AA">
        <w:rPr>
          <w:rtl/>
          <w:lang w:val="x-none" w:eastAsia="x-none"/>
        </w:rPr>
        <w:t>יש להנחות את הספק לרשום בחשבונית:</w:t>
      </w:r>
    </w:p>
    <w:p w:rsidR="000D5786" w:rsidRPr="000C36AA" w:rsidRDefault="000D5786" w:rsidP="000C36AA">
      <w:pPr>
        <w:ind w:left="792" w:firstLine="144"/>
        <w:rPr>
          <w:rFonts w:eastAsia="Calibri"/>
          <w:rtl/>
          <w:lang w:val="x-none" w:eastAsia="x-none"/>
        </w:rPr>
      </w:pPr>
      <w:r w:rsidRPr="000C36AA">
        <w:rPr>
          <w:rFonts w:eastAsia="Calibri"/>
          <w:rtl/>
          <w:lang w:val="x-none" w:eastAsia="x-none"/>
        </w:rPr>
        <w:t>את מספר התקציב שאותו את/ה מבקש/ת לחייב, לאחר שהפעולה אושרה ע"י רשות המחקר/ מנהל/ת התקציב</w:t>
      </w:r>
    </w:p>
    <w:p w:rsidR="000D5786" w:rsidRPr="000C36AA" w:rsidRDefault="000D5786" w:rsidP="000C36AA">
      <w:pPr>
        <w:ind w:left="792" w:firstLine="144"/>
        <w:rPr>
          <w:rFonts w:eastAsia="Calibri"/>
          <w:lang w:val="x-none" w:eastAsia="x-none"/>
        </w:rPr>
      </w:pPr>
      <w:r w:rsidRPr="000C36AA">
        <w:rPr>
          <w:rFonts w:eastAsia="Calibri"/>
          <w:rtl/>
          <w:lang w:val="x-none" w:eastAsia="x-none"/>
        </w:rPr>
        <w:t>את שמך כמקבל השירות על מנת שנדע לשייך זאת נכונה לסעיף התקציבי הרלוונטי</w:t>
      </w:r>
    </w:p>
    <w:p w:rsidR="000D5786" w:rsidRPr="000C36AA" w:rsidRDefault="000D5786" w:rsidP="00E26E84">
      <w:pPr>
        <w:pStyle w:val="ListParagraph"/>
        <w:numPr>
          <w:ilvl w:val="0"/>
          <w:numId w:val="14"/>
        </w:numPr>
        <w:bidi/>
        <w:rPr>
          <w:rtl/>
          <w:lang w:val="x-none" w:eastAsia="x-none"/>
        </w:rPr>
      </w:pPr>
      <w:r w:rsidRPr="000C36AA">
        <w:rPr>
          <w:rtl/>
          <w:lang w:val="x-none" w:eastAsia="x-none"/>
        </w:rPr>
        <w:t xml:space="preserve">רכש מחוץ ל- </w:t>
      </w:r>
      <w:r w:rsidRPr="000C36AA">
        <w:rPr>
          <w:lang w:val="x-none" w:eastAsia="x-none"/>
        </w:rPr>
        <w:t>SAP</w:t>
      </w:r>
      <w:r w:rsidRPr="000C36AA">
        <w:rPr>
          <w:rtl/>
          <w:lang w:val="x-none" w:eastAsia="x-none"/>
        </w:rPr>
        <w:t xml:space="preserve"> </w:t>
      </w:r>
      <w:r w:rsidRPr="000C36AA">
        <w:rPr>
          <w:rFonts w:hint="cs"/>
          <w:rtl/>
          <w:lang w:val="x-none" w:eastAsia="x-none"/>
        </w:rPr>
        <w:t xml:space="preserve">(ללא דרישת רכש) אפשרי רק לפי נוהל 14-12 ("נוהל רכישה") סע' 16 </w:t>
      </w:r>
    </w:p>
    <w:p w:rsidR="000D5786" w:rsidRPr="00F5044E" w:rsidRDefault="000D5786" w:rsidP="000C36AA">
      <w:pPr>
        <w:ind w:left="936"/>
        <w:rPr>
          <w:rFonts w:eastAsia="Calibri"/>
          <w:lang w:val="x-none" w:eastAsia="x-none"/>
        </w:rPr>
      </w:pPr>
      <w:r w:rsidRPr="000C36AA">
        <w:rPr>
          <w:rFonts w:eastAsia="Calibri"/>
          <w:rtl/>
          <w:lang w:val="x-none" w:eastAsia="x-none"/>
        </w:rPr>
        <w:t>הודעת זכייה במענק מחקר, אין בה משום מתן אישור כלשהו לפעול/ להתחייב/ לאשר פעילות כלשהי ללא קבלת אישור מוקדם של רשות המחקר</w:t>
      </w:r>
      <w:r w:rsidRPr="000C36AA">
        <w:rPr>
          <w:rFonts w:eastAsia="Calibri" w:hint="cs"/>
          <w:rtl/>
          <w:lang w:val="x-none" w:eastAsia="x-none"/>
        </w:rPr>
        <w:t>.</w:t>
      </w:r>
    </w:p>
    <w:p w:rsidR="000D5786" w:rsidRDefault="000D5786" w:rsidP="000D5786">
      <w:pPr>
        <w:rPr>
          <w:rFonts w:eastAsia="Calibri"/>
          <w:rtl/>
          <w:lang w:val="x-none" w:eastAsia="x-none"/>
        </w:rPr>
      </w:pPr>
    </w:p>
    <w:p w:rsidR="000F6B80" w:rsidRDefault="000F6B80" w:rsidP="00712077">
      <w:pPr>
        <w:spacing w:line="360" w:lineRule="auto"/>
        <w:ind w:firstLine="720"/>
        <w:jc w:val="both"/>
        <w:rPr>
          <w:rFonts w:ascii="Arial" w:hAnsi="Arial" w:cs="Arial"/>
          <w:b/>
          <w:bCs/>
          <w:color w:val="1F497D"/>
          <w:u w:val="single"/>
        </w:rPr>
      </w:pPr>
      <w:r>
        <w:rPr>
          <w:rFonts w:ascii="David" w:hAnsi="David" w:hint="cs"/>
          <w:b/>
          <w:bCs/>
          <w:color w:val="1F497D"/>
          <w:u w:val="single"/>
          <w:rtl/>
        </w:rPr>
        <w:t xml:space="preserve">** </w:t>
      </w:r>
      <w:r>
        <w:rPr>
          <w:rFonts w:ascii="David" w:hAnsi="David"/>
          <w:b/>
          <w:bCs/>
          <w:color w:val="1F497D"/>
          <w:u w:val="single"/>
          <w:rtl/>
        </w:rPr>
        <w:t xml:space="preserve">תשלום לספק בחו"ל בגין קורס מקוון </w:t>
      </w:r>
    </w:p>
    <w:p w:rsidR="000F6B80" w:rsidRPr="00AB1DBE" w:rsidRDefault="000F6B80" w:rsidP="00712077">
      <w:pPr>
        <w:spacing w:line="360" w:lineRule="auto"/>
        <w:ind w:left="720"/>
        <w:jc w:val="both"/>
        <w:rPr>
          <w:rFonts w:ascii="Times New Roman" w:hAnsi="Times New Roman" w:cs="Times New Roman"/>
        </w:rPr>
      </w:pPr>
      <w:r w:rsidRPr="00AB1DBE">
        <w:rPr>
          <w:rFonts w:ascii="David" w:hAnsi="David"/>
          <w:rtl/>
        </w:rPr>
        <w:t xml:space="preserve">בהתאם לחו"ד מהיועץ המשפטי בדבר </w:t>
      </w:r>
      <w:r w:rsidRPr="00AB1DBE">
        <w:rPr>
          <w:rFonts w:ascii="David" w:hAnsi="David"/>
          <w:i/>
          <w:iCs/>
          <w:rtl/>
        </w:rPr>
        <w:t xml:space="preserve">"מע"מ בגין ייבוא נכסים ושירותים שניתנו על ידי תושב חוץ סעיף 34 (שיעורים פרטיים דרך המחשב)", </w:t>
      </w:r>
      <w:r w:rsidRPr="00AB1DBE">
        <w:rPr>
          <w:rFonts w:ascii="David" w:hAnsi="David"/>
          <w:rtl/>
        </w:rPr>
        <w:t xml:space="preserve">תשלום לספק בחו"ל בגין קורס מקוון  עונה להגדרת ייבוא טובין בלתי מוחשי, המוגדר בסעיף 1 לחוק מע"מ לרבות "זכות, טובת הנאה ונכסים בלתי מוחשיים אחרים ובין השאר </w:t>
      </w:r>
      <w:r w:rsidRPr="00AB1DBE">
        <w:rPr>
          <w:rFonts w:ascii="David" w:hAnsi="David"/>
          <w:u w:val="single"/>
          <w:rtl/>
        </w:rPr>
        <w:t>ידע</w:t>
      </w:r>
      <w:r w:rsidRPr="00AB1DBE">
        <w:rPr>
          <w:rFonts w:ascii="David" w:hAnsi="David"/>
          <w:rtl/>
        </w:rPr>
        <w:t>".</w:t>
      </w:r>
    </w:p>
    <w:p w:rsidR="000F6B80" w:rsidRPr="00AB1DBE" w:rsidRDefault="00E26E84" w:rsidP="00712077">
      <w:pPr>
        <w:spacing w:line="360" w:lineRule="auto"/>
        <w:ind w:left="720"/>
        <w:jc w:val="both"/>
        <w:rPr>
          <w:rFonts w:ascii="David" w:hAnsi="David"/>
        </w:rPr>
      </w:pPr>
      <w:r w:rsidRPr="00041C73">
        <w:rPr>
          <w:rFonts w:asciiTheme="minorBidi" w:eastAsia="Calibri" w:hAnsiTheme="minorBidi"/>
          <w:b/>
          <w:bCs/>
          <w:noProof/>
        </w:rPr>
        <mc:AlternateContent>
          <mc:Choice Requires="wps">
            <w:drawing>
              <wp:anchor distT="0" distB="0" distL="114300" distR="114300" simplePos="0" relativeHeight="251756544" behindDoc="0" locked="0" layoutInCell="1" allowOverlap="1" wp14:anchorId="46AC6716" wp14:editId="5EFB8DFB">
                <wp:simplePos x="0" y="0"/>
                <wp:positionH relativeFrom="column">
                  <wp:posOffset>-207866</wp:posOffset>
                </wp:positionH>
                <wp:positionV relativeFrom="paragraph">
                  <wp:posOffset>23661</wp:posOffset>
                </wp:positionV>
                <wp:extent cx="390525" cy="266700"/>
                <wp:effectExtent l="19050" t="19050" r="28575" b="19050"/>
                <wp:wrapNone/>
                <wp:docPr id="66" name="Bent-Up Arrow 66">
                  <a:hlinkClick xmlns:a="http://schemas.openxmlformats.org/drawingml/2006/main" r:id="rId8"/>
                </wp:docPr>
                <wp:cNvGraphicFramePr/>
                <a:graphic xmlns:a="http://schemas.openxmlformats.org/drawingml/2006/main">
                  <a:graphicData uri="http://schemas.microsoft.com/office/word/2010/wordprocessingShape">
                    <wps:wsp>
                      <wps:cNvSpPr/>
                      <wps:spPr>
                        <a:xfrm flipH="1">
                          <a:off x="0" y="0"/>
                          <a:ext cx="390525" cy="2667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CED35" id="Bent-Up Arrow 66" o:spid="_x0000_s1026" href="#תוכן_עניינים" style="position:absolute;margin-left:-16.35pt;margin-top:1.85pt;width:30.75pt;height:21pt;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052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" o:button="t" path="m,200025r290513,l290513,66675r-33338,l323850,r66675,66675l357188,66675r,200025l,266700,,200025xe" fillcolor="#4f81bd [3204]" strokecolor="#243f60 [1604]" strokeweight="2pt">
                <v:fill o:detectmouseclick="t"/>
                <v:path arrowok="t" o:connecttype="custom" o:connectlocs="0,200025;290513,200025;290513,66675;257175,66675;323850,0;390525,66675;357188,66675;357188,266700;0,266700;0,200025" o:connectangles="0,0,0,0,0,0,0,0,0,0"/>
              </v:shape>
            </w:pict>
          </mc:Fallback>
        </mc:AlternateContent>
      </w:r>
      <w:r w:rsidR="000F6B80" w:rsidRPr="00AB1DBE">
        <w:rPr>
          <w:rFonts w:ascii="David" w:hAnsi="David"/>
          <w:rtl/>
        </w:rPr>
        <w:t>על פי תקנה 6ד' לתקנות מע"מ –הקונה (היינו האוניברסיטה) יהא חייב בתשלום מס בשל שירותים מיובאים שהעניק לו תושב חוץ.</w:t>
      </w:r>
    </w:p>
    <w:p w:rsidR="00D7407C" w:rsidRDefault="000F6B80" w:rsidP="00712077">
      <w:pPr>
        <w:spacing w:line="360" w:lineRule="auto"/>
        <w:ind w:left="720"/>
        <w:jc w:val="both"/>
        <w:rPr>
          <w:rFonts w:ascii="David" w:hAnsi="David"/>
          <w:rtl/>
        </w:rPr>
      </w:pPr>
      <w:r w:rsidRPr="00AB1DBE">
        <w:rPr>
          <w:rFonts w:ascii="David" w:hAnsi="David"/>
          <w:rtl/>
        </w:rPr>
        <w:t>קורס המועבר על ידי תושב חוץ באמצעות האינטרנט, שבהם מקבל השירות צופה במחשב בישראל לצורך לימודיו בישראל. משכך ניתן לראות את השיעור הפרטי כ</w:t>
      </w:r>
      <w:r w:rsidRPr="00AB1DBE">
        <w:rPr>
          <w:rFonts w:ascii="David" w:hAnsi="David"/>
          <w:b/>
          <w:bCs/>
          <w:rtl/>
        </w:rPr>
        <w:t>נצרך</w:t>
      </w:r>
      <w:r w:rsidRPr="00AB1DBE">
        <w:rPr>
          <w:rFonts w:ascii="David" w:hAnsi="David"/>
          <w:rtl/>
        </w:rPr>
        <w:t xml:space="preserve"> בישראל ולכן תחול תקנה 6ד לתקנות מע"מ</w:t>
      </w:r>
    </w:p>
    <w:p w:rsidR="000F6B80" w:rsidRPr="00AB1DBE" w:rsidRDefault="000F6B80" w:rsidP="00712077">
      <w:pPr>
        <w:spacing w:line="360" w:lineRule="auto"/>
        <w:ind w:left="720"/>
        <w:jc w:val="both"/>
        <w:rPr>
          <w:rFonts w:ascii="David" w:hAnsi="David"/>
          <w:rtl/>
        </w:rPr>
      </w:pPr>
      <w:r w:rsidRPr="00AB1DBE">
        <w:rPr>
          <w:rFonts w:ascii="David" w:hAnsi="David"/>
          <w:rtl/>
        </w:rPr>
        <w:t>ותוטל חבות במע"מ על האוניברסיטה.</w:t>
      </w:r>
    </w:p>
    <w:p w:rsidR="000F6B80" w:rsidRPr="00AB1DBE" w:rsidRDefault="000F6B80" w:rsidP="00712077">
      <w:pPr>
        <w:spacing w:line="360" w:lineRule="auto"/>
        <w:ind w:left="720"/>
        <w:jc w:val="both"/>
        <w:rPr>
          <w:rFonts w:ascii="David" w:hAnsi="David"/>
        </w:rPr>
      </w:pPr>
      <w:r w:rsidRPr="00AB1DBE">
        <w:rPr>
          <w:rFonts w:ascii="David" w:hAnsi="David"/>
          <w:rtl/>
        </w:rPr>
        <w:t>לאור חובתנו לבצע תשלום מע"מ (מתבצע ע"י הבנק בעת ביצוע התשלום לספק) נבקשכם לשלם הוצאות מס</w:t>
      </w:r>
      <w:bookmarkStart w:id="53" w:name="_GoBack"/>
      <w:bookmarkEnd w:id="53"/>
      <w:r w:rsidRPr="00AB1DBE">
        <w:rPr>
          <w:rFonts w:ascii="David" w:hAnsi="David"/>
          <w:rtl/>
        </w:rPr>
        <w:t>וג זה דרך דרישת רכש ולא באמצעות החזר הוצאות.</w:t>
      </w:r>
    </w:p>
    <w:p w:rsidR="00C604B5" w:rsidRDefault="00C604B5" w:rsidP="00775ACA">
      <w:pPr>
        <w:pStyle w:val="Heading2"/>
        <w:spacing w:after="0"/>
        <w:rPr>
          <w:rFonts w:cs="David"/>
          <w:i w:val="0"/>
          <w:iCs w:val="0"/>
          <w:color w:val="0000FF"/>
          <w:kern w:val="32"/>
          <w:u w:val="single"/>
        </w:rPr>
      </w:pPr>
      <w:bookmarkStart w:id="54" w:name="_שרות_מיחידות_פנים"/>
      <w:bookmarkStart w:id="55" w:name="שינוי_במעמד_חוקר"/>
      <w:bookmarkEnd w:id="54"/>
      <w:r w:rsidRPr="00041C73">
        <w:rPr>
          <w:rFonts w:cs="David" w:hint="eastAsia"/>
          <w:i w:val="0"/>
          <w:iCs w:val="0"/>
          <w:color w:val="0000FF"/>
          <w:kern w:val="32"/>
          <w:u w:val="single"/>
          <w:rtl/>
        </w:rPr>
        <w:t>שרות</w:t>
      </w:r>
      <w:r w:rsidRPr="00041C73">
        <w:rPr>
          <w:rFonts w:cs="David"/>
          <w:i w:val="0"/>
          <w:iCs w:val="0"/>
          <w:color w:val="0000FF"/>
          <w:kern w:val="32"/>
          <w:u w:val="single"/>
          <w:rtl/>
        </w:rPr>
        <w:t xml:space="preserve"> </w:t>
      </w:r>
      <w:r w:rsidRPr="00041C73">
        <w:rPr>
          <w:rFonts w:cs="David" w:hint="eastAsia"/>
          <w:i w:val="0"/>
          <w:iCs w:val="0"/>
          <w:color w:val="0000FF"/>
          <w:kern w:val="32"/>
          <w:u w:val="single"/>
          <w:rtl/>
        </w:rPr>
        <w:t>מיחידות</w:t>
      </w:r>
      <w:r w:rsidRPr="00041C73">
        <w:rPr>
          <w:rFonts w:cs="David"/>
          <w:i w:val="0"/>
          <w:iCs w:val="0"/>
          <w:color w:val="0000FF"/>
          <w:kern w:val="32"/>
          <w:u w:val="single"/>
          <w:rtl/>
        </w:rPr>
        <w:t xml:space="preserve"> </w:t>
      </w:r>
      <w:r w:rsidRPr="00E00D60">
        <w:rPr>
          <w:rFonts w:cs="David" w:hint="eastAsia"/>
          <w:i w:val="0"/>
          <w:iCs w:val="0"/>
          <w:color w:val="0000FF"/>
          <w:kern w:val="32"/>
          <w:u w:val="single"/>
          <w:rtl/>
        </w:rPr>
        <w:t>פנים</w:t>
      </w:r>
      <w:r w:rsidRPr="00E00D60">
        <w:rPr>
          <w:rFonts w:cs="David"/>
          <w:i w:val="0"/>
          <w:iCs w:val="0"/>
          <w:color w:val="0000FF"/>
          <w:kern w:val="32"/>
          <w:u w:val="single"/>
          <w:rtl/>
        </w:rPr>
        <w:t xml:space="preserve"> </w:t>
      </w:r>
      <w:r w:rsidR="003F4243" w:rsidRPr="00E00D60">
        <w:rPr>
          <w:rFonts w:cs="David" w:hint="eastAsia"/>
          <w:i w:val="0"/>
          <w:iCs w:val="0"/>
          <w:color w:val="0000FF"/>
          <w:kern w:val="32"/>
          <w:u w:val="single"/>
          <w:rtl/>
        </w:rPr>
        <w:t>אוניברסיטאיות</w:t>
      </w:r>
    </w:p>
    <w:p w:rsidR="0012636D" w:rsidRDefault="0090156F" w:rsidP="00E00D60">
      <w:pPr>
        <w:spacing w:line="360" w:lineRule="auto"/>
        <w:ind w:left="360"/>
        <w:jc w:val="both"/>
        <w:rPr>
          <w:rFonts w:asciiTheme="minorBidi" w:hAnsiTheme="minorBidi"/>
          <w:rtl/>
        </w:rPr>
      </w:pPr>
      <w:r>
        <w:rPr>
          <w:rFonts w:asciiTheme="minorBidi" w:hAnsiTheme="minorBidi" w:hint="cs"/>
          <w:rtl/>
        </w:rPr>
        <w:t>באוניברסיטה ניתנים הש</w:t>
      </w:r>
      <w:r w:rsidR="00E00D60">
        <w:rPr>
          <w:rFonts w:asciiTheme="minorBidi" w:hAnsiTheme="minorBidi" w:hint="cs"/>
          <w:rtl/>
        </w:rPr>
        <w:t>י</w:t>
      </w:r>
      <w:r>
        <w:rPr>
          <w:rFonts w:asciiTheme="minorBidi" w:hAnsiTheme="minorBidi" w:hint="cs"/>
          <w:rtl/>
        </w:rPr>
        <w:t>רותים הבאים לחוקרים</w:t>
      </w:r>
      <w:r w:rsidR="00195B69">
        <w:rPr>
          <w:rFonts w:asciiTheme="minorBidi" w:hAnsiTheme="minorBidi" w:hint="cs"/>
          <w:rtl/>
        </w:rPr>
        <w:t xml:space="preserve">, </w:t>
      </w:r>
      <w:r w:rsidR="00377E9E">
        <w:rPr>
          <w:rFonts w:asciiTheme="minorBidi" w:hAnsiTheme="minorBidi" w:hint="cs"/>
          <w:rtl/>
        </w:rPr>
        <w:t>נדרש</w:t>
      </w:r>
      <w:r w:rsidR="00195B69">
        <w:rPr>
          <w:rFonts w:asciiTheme="minorBidi" w:hAnsiTheme="minorBidi" w:hint="cs"/>
          <w:rtl/>
        </w:rPr>
        <w:t xml:space="preserve"> לקבל מראש אישור תקציבי מול מנהל התקציב</w:t>
      </w:r>
      <w:r w:rsidR="00377E9E">
        <w:rPr>
          <w:rFonts w:asciiTheme="minorBidi" w:hAnsiTheme="minorBidi" w:hint="cs"/>
          <w:rtl/>
        </w:rPr>
        <w:t xml:space="preserve"> בטרם </w:t>
      </w:r>
    </w:p>
    <w:p w:rsidR="0090156F" w:rsidRDefault="00377E9E" w:rsidP="00E00D60">
      <w:pPr>
        <w:spacing w:line="360" w:lineRule="auto"/>
        <w:ind w:left="360"/>
        <w:jc w:val="both"/>
        <w:rPr>
          <w:rFonts w:asciiTheme="minorBidi" w:hAnsiTheme="minorBidi"/>
        </w:rPr>
      </w:pPr>
      <w:r>
        <w:rPr>
          <w:rFonts w:asciiTheme="minorBidi" w:hAnsiTheme="minorBidi" w:hint="cs"/>
          <w:rtl/>
        </w:rPr>
        <w:t>תפנו לקבלת שרות מהיחידה</w:t>
      </w:r>
      <w:r w:rsidR="0090156F">
        <w:rPr>
          <w:rFonts w:asciiTheme="minorBidi" w:hAnsiTheme="minorBidi" w:hint="cs"/>
          <w:rtl/>
        </w:rPr>
        <w:t>:</w:t>
      </w:r>
    </w:p>
    <w:p w:rsidR="0090156F" w:rsidRDefault="00800ADF" w:rsidP="00E26E84">
      <w:pPr>
        <w:pStyle w:val="ListParagraph"/>
        <w:numPr>
          <w:ilvl w:val="1"/>
          <w:numId w:val="10"/>
        </w:numPr>
        <w:bidi/>
        <w:ind w:left="1110" w:hanging="283"/>
        <w:rPr>
          <w:rFonts w:asciiTheme="minorBidi" w:hAnsiTheme="minorBidi"/>
        </w:rPr>
      </w:pPr>
      <w:r>
        <w:rPr>
          <w:rFonts w:asciiTheme="minorBidi" w:eastAsia="Times New Roman" w:hAnsiTheme="minorBidi" w:hint="cs"/>
          <w:rtl/>
        </w:rPr>
        <w:t xml:space="preserve">שרותי וידאו כגון: </w:t>
      </w:r>
      <w:r w:rsidR="00D16FE4" w:rsidRPr="00041C73">
        <w:rPr>
          <w:rFonts w:asciiTheme="minorBidi" w:hAnsiTheme="minorBidi"/>
          <w:rtl/>
        </w:rPr>
        <w:t>מערכות שיחת וועידה</w:t>
      </w:r>
      <w:r w:rsidR="00D16FE4">
        <w:rPr>
          <w:rFonts w:asciiTheme="minorBidi" w:eastAsia="Times New Roman" w:hAnsiTheme="minorBidi" w:hint="cs"/>
          <w:rtl/>
        </w:rPr>
        <w:t xml:space="preserve"> </w:t>
      </w:r>
      <w:r w:rsidR="00D16FE4" w:rsidRPr="00041C73">
        <w:rPr>
          <w:rFonts w:asciiTheme="minorBidi" w:hAnsiTheme="minorBidi"/>
        </w:rPr>
        <w:t xml:space="preserve"> (Video Conference)</w:t>
      </w:r>
      <w:r w:rsidR="0090156F">
        <w:rPr>
          <w:rFonts w:asciiTheme="minorBidi" w:eastAsia="Times New Roman" w:hAnsiTheme="minorBidi" w:hint="cs"/>
          <w:rtl/>
        </w:rPr>
        <w:t xml:space="preserve"> </w:t>
      </w:r>
      <w:r>
        <w:rPr>
          <w:rFonts w:asciiTheme="minorBidi" w:eastAsia="Times New Roman" w:hAnsiTheme="minorBidi"/>
          <w:rtl/>
        </w:rPr>
        <w:t>–</w:t>
      </w:r>
      <w:r w:rsidR="0090156F">
        <w:rPr>
          <w:rFonts w:asciiTheme="minorBidi" w:eastAsia="Times New Roman" w:hAnsiTheme="minorBidi" w:hint="cs"/>
          <w:rtl/>
        </w:rPr>
        <w:t xml:space="preserve"> </w:t>
      </w:r>
      <w:r>
        <w:rPr>
          <w:rFonts w:asciiTheme="minorBidi" w:eastAsia="Times New Roman" w:hAnsiTheme="minorBidi" w:hint="cs"/>
          <w:rtl/>
        </w:rPr>
        <w:t>לקבלת הצעת מחיר יש לפנות אל</w:t>
      </w:r>
      <w:r w:rsidR="0090156F" w:rsidRPr="0090156F">
        <w:rPr>
          <w:rFonts w:asciiTheme="minorBidi" w:eastAsia="Times New Roman" w:hAnsiTheme="minorBidi"/>
          <w:rtl/>
        </w:rPr>
        <w:t xml:space="preserve"> </w:t>
      </w:r>
      <w:r w:rsidR="0090156F" w:rsidRPr="0090156F">
        <w:rPr>
          <w:rFonts w:asciiTheme="minorBidi" w:eastAsia="Times New Roman" w:hAnsiTheme="minorBidi" w:hint="eastAsia"/>
          <w:rtl/>
        </w:rPr>
        <w:t>היחידה</w:t>
      </w:r>
      <w:r w:rsidR="0090156F" w:rsidRPr="0090156F">
        <w:rPr>
          <w:rFonts w:asciiTheme="minorBidi" w:eastAsia="Times New Roman" w:hAnsiTheme="minorBidi"/>
          <w:rtl/>
        </w:rPr>
        <w:t xml:space="preserve"> </w:t>
      </w:r>
      <w:r w:rsidR="0090156F" w:rsidRPr="0090156F">
        <w:rPr>
          <w:rFonts w:asciiTheme="minorBidi" w:eastAsia="Times New Roman" w:hAnsiTheme="minorBidi" w:hint="eastAsia"/>
          <w:rtl/>
        </w:rPr>
        <w:t>להוראה</w:t>
      </w:r>
      <w:r w:rsidR="0090156F" w:rsidRPr="0090156F">
        <w:rPr>
          <w:rFonts w:asciiTheme="minorBidi" w:eastAsia="Times New Roman" w:hAnsiTheme="minorBidi"/>
          <w:rtl/>
        </w:rPr>
        <w:t xml:space="preserve"> </w:t>
      </w:r>
      <w:r w:rsidR="0090156F" w:rsidRPr="0090156F">
        <w:rPr>
          <w:rFonts w:asciiTheme="minorBidi" w:eastAsia="Times New Roman" w:hAnsiTheme="minorBidi" w:hint="eastAsia"/>
          <w:rtl/>
        </w:rPr>
        <w:t>נתמכת</w:t>
      </w:r>
      <w:r w:rsidR="0090156F" w:rsidRPr="0090156F">
        <w:rPr>
          <w:rFonts w:asciiTheme="minorBidi" w:eastAsia="Times New Roman" w:hAnsiTheme="minorBidi"/>
          <w:rtl/>
        </w:rPr>
        <w:t xml:space="preserve"> </w:t>
      </w:r>
      <w:r w:rsidR="0090156F" w:rsidRPr="0090156F">
        <w:rPr>
          <w:rFonts w:asciiTheme="minorBidi" w:eastAsia="Times New Roman" w:hAnsiTheme="minorBidi" w:hint="eastAsia"/>
          <w:rtl/>
        </w:rPr>
        <w:t>מחשב</w:t>
      </w:r>
      <w:r>
        <w:rPr>
          <w:rFonts w:asciiTheme="minorBidi" w:eastAsia="Times New Roman" w:hAnsiTheme="minorBidi" w:hint="cs"/>
          <w:rtl/>
        </w:rPr>
        <w:t>.</w:t>
      </w:r>
    </w:p>
    <w:p w:rsidR="0090156F" w:rsidRDefault="0090156F" w:rsidP="00E26E84">
      <w:pPr>
        <w:pStyle w:val="ListParagraph"/>
        <w:numPr>
          <w:ilvl w:val="1"/>
          <w:numId w:val="10"/>
        </w:numPr>
        <w:bidi/>
        <w:ind w:left="1110" w:hanging="283"/>
        <w:rPr>
          <w:rFonts w:asciiTheme="minorBidi" w:hAnsiTheme="minorBidi"/>
        </w:rPr>
      </w:pPr>
      <w:r>
        <w:rPr>
          <w:rFonts w:asciiTheme="minorBidi" w:eastAsia="Times New Roman" w:hAnsiTheme="minorBidi" w:hint="cs"/>
          <w:rtl/>
        </w:rPr>
        <w:t>ביצוע סקרים, ייעוץ סטטיסטי  - לקבלת הצעת מחיר ניתן לפנות אל היחידה ליעוץ סטטיסטי.</w:t>
      </w:r>
    </w:p>
    <w:p w:rsidR="0090156F" w:rsidRDefault="0090156F" w:rsidP="00E26E84">
      <w:pPr>
        <w:pStyle w:val="ListParagraph"/>
        <w:numPr>
          <w:ilvl w:val="1"/>
          <w:numId w:val="10"/>
        </w:numPr>
        <w:bidi/>
        <w:ind w:left="1110" w:hanging="283"/>
        <w:rPr>
          <w:rFonts w:asciiTheme="minorBidi" w:hAnsiTheme="minorBidi"/>
        </w:rPr>
      </w:pPr>
      <w:proofErr w:type="spellStart"/>
      <w:r>
        <w:rPr>
          <w:rFonts w:asciiTheme="minorBidi" w:eastAsia="Times New Roman" w:hAnsiTheme="minorBidi" w:hint="cs"/>
          <w:rtl/>
        </w:rPr>
        <w:t>ביואינפורמטיקה</w:t>
      </w:r>
      <w:proofErr w:type="spellEnd"/>
      <w:r>
        <w:rPr>
          <w:rFonts w:asciiTheme="minorBidi" w:eastAsia="Times New Roman" w:hAnsiTheme="minorBidi" w:hint="cs"/>
          <w:rtl/>
        </w:rPr>
        <w:t xml:space="preserve"> </w:t>
      </w:r>
      <w:r>
        <w:rPr>
          <w:rFonts w:asciiTheme="minorBidi" w:eastAsia="Times New Roman" w:hAnsiTheme="minorBidi"/>
          <w:rtl/>
        </w:rPr>
        <w:t>–</w:t>
      </w:r>
      <w:r>
        <w:rPr>
          <w:rFonts w:asciiTheme="minorBidi" w:eastAsia="Times New Roman" w:hAnsiTheme="minorBidi" w:hint="cs"/>
          <w:rtl/>
        </w:rPr>
        <w:t xml:space="preserve"> </w:t>
      </w:r>
      <w:r w:rsidR="00195B69">
        <w:rPr>
          <w:rFonts w:asciiTheme="minorBidi" w:eastAsia="Times New Roman" w:hAnsiTheme="minorBidi" w:hint="cs"/>
          <w:rtl/>
        </w:rPr>
        <w:t xml:space="preserve"> לפרטים יש לפנות למזכירות הפקולטה למדעים.</w:t>
      </w:r>
    </w:p>
    <w:p w:rsidR="0090156F" w:rsidRDefault="0090156F" w:rsidP="00E26E84">
      <w:pPr>
        <w:pStyle w:val="ListParagraph"/>
        <w:numPr>
          <w:ilvl w:val="1"/>
          <w:numId w:val="10"/>
        </w:numPr>
        <w:bidi/>
        <w:ind w:left="1110" w:hanging="283"/>
        <w:rPr>
          <w:rFonts w:asciiTheme="minorBidi" w:hAnsiTheme="minorBidi"/>
        </w:rPr>
      </w:pPr>
      <w:r w:rsidRPr="00041C73">
        <w:rPr>
          <w:rFonts w:asciiTheme="minorBidi" w:eastAsia="Times New Roman" w:hAnsiTheme="minorBidi" w:hint="eastAsia"/>
          <w:rtl/>
        </w:rPr>
        <w:t>שרותי</w:t>
      </w:r>
      <w:r w:rsidRPr="00041C73">
        <w:rPr>
          <w:rFonts w:asciiTheme="minorBidi" w:eastAsia="Times New Roman" w:hAnsiTheme="minorBidi"/>
          <w:rtl/>
        </w:rPr>
        <w:t xml:space="preserve"> </w:t>
      </w:r>
      <w:r w:rsidRPr="00041C73">
        <w:rPr>
          <w:rFonts w:asciiTheme="minorBidi" w:eastAsia="Times New Roman" w:hAnsiTheme="minorBidi" w:hint="eastAsia"/>
          <w:rtl/>
        </w:rPr>
        <w:t>מחשוב</w:t>
      </w:r>
      <w:r w:rsidRPr="00041C73">
        <w:rPr>
          <w:rFonts w:asciiTheme="minorBidi" w:eastAsia="Times New Roman" w:hAnsiTheme="minorBidi"/>
          <w:rtl/>
        </w:rPr>
        <w:t xml:space="preserve"> </w:t>
      </w:r>
      <w:r w:rsidRPr="00041C73">
        <w:rPr>
          <w:rFonts w:asciiTheme="minorBidi" w:eastAsia="Times New Roman" w:hAnsiTheme="minorBidi" w:hint="eastAsia"/>
          <w:rtl/>
        </w:rPr>
        <w:t>כגון</w:t>
      </w:r>
      <w:r w:rsidRPr="00041C73">
        <w:rPr>
          <w:rFonts w:asciiTheme="minorBidi" w:eastAsia="Times New Roman" w:hAnsiTheme="minorBidi"/>
          <w:rtl/>
        </w:rPr>
        <w:t xml:space="preserve">: </w:t>
      </w:r>
      <w:r w:rsidRPr="00041C73">
        <w:rPr>
          <w:rFonts w:asciiTheme="minorBidi" w:eastAsia="Times New Roman" w:hAnsiTheme="minorBidi" w:hint="eastAsia"/>
          <w:rtl/>
        </w:rPr>
        <w:t>שרותי</w:t>
      </w:r>
      <w:r w:rsidRPr="00041C73">
        <w:rPr>
          <w:rFonts w:asciiTheme="minorBidi" w:eastAsia="Times New Roman" w:hAnsiTheme="minorBidi"/>
          <w:rtl/>
        </w:rPr>
        <w:t xml:space="preserve"> </w:t>
      </w:r>
      <w:r w:rsidRPr="00041C73">
        <w:rPr>
          <w:rFonts w:asciiTheme="minorBidi" w:eastAsia="Times New Roman" w:hAnsiTheme="minorBidi" w:hint="eastAsia"/>
          <w:rtl/>
        </w:rPr>
        <w:t>ענן</w:t>
      </w:r>
      <w:r w:rsidRPr="00041C73">
        <w:rPr>
          <w:rFonts w:asciiTheme="minorBidi" w:eastAsia="Times New Roman" w:hAnsiTheme="minorBidi"/>
          <w:rtl/>
        </w:rPr>
        <w:t xml:space="preserve">, </w:t>
      </w:r>
      <w:r>
        <w:rPr>
          <w:rFonts w:asciiTheme="minorBidi" w:eastAsia="Times New Roman" w:hAnsiTheme="minorBidi" w:hint="cs"/>
          <w:rtl/>
        </w:rPr>
        <w:t>ש</w:t>
      </w:r>
      <w:r w:rsidRPr="00041C73">
        <w:rPr>
          <w:rFonts w:asciiTheme="minorBidi" w:eastAsia="Times New Roman" w:hAnsiTheme="minorBidi" w:hint="eastAsia"/>
          <w:rtl/>
        </w:rPr>
        <w:t>רותי</w:t>
      </w:r>
      <w:r w:rsidRPr="00041C73">
        <w:rPr>
          <w:rFonts w:asciiTheme="minorBidi" w:eastAsia="Times New Roman" w:hAnsiTheme="minorBidi"/>
          <w:rtl/>
        </w:rPr>
        <w:t xml:space="preserve"> </w:t>
      </w:r>
      <w:r w:rsidRPr="0090156F">
        <w:rPr>
          <w:rFonts w:asciiTheme="minorBidi" w:eastAsia="Times New Roman" w:hAnsiTheme="minorBidi" w:hint="cs"/>
          <w:rtl/>
        </w:rPr>
        <w:t>אינטרנט</w:t>
      </w:r>
      <w:r>
        <w:rPr>
          <w:rFonts w:asciiTheme="minorBidi" w:eastAsia="Times New Roman" w:hAnsiTheme="minorBidi" w:hint="cs"/>
          <w:rtl/>
        </w:rPr>
        <w:t>, הזמנת תוכנות</w:t>
      </w:r>
      <w:r w:rsidR="002A502B">
        <w:rPr>
          <w:rFonts w:asciiTheme="minorBidi" w:eastAsia="Times New Roman" w:hAnsiTheme="minorBidi" w:hint="cs"/>
          <w:rtl/>
        </w:rPr>
        <w:t>, הקמת אתר</w:t>
      </w:r>
      <w:r>
        <w:rPr>
          <w:rFonts w:asciiTheme="minorBidi" w:eastAsia="Times New Roman" w:hAnsiTheme="minorBidi" w:hint="cs"/>
          <w:rtl/>
        </w:rPr>
        <w:t xml:space="preserve"> וכד' </w:t>
      </w:r>
      <w:r w:rsidRPr="00041C73">
        <w:rPr>
          <w:rFonts w:asciiTheme="minorBidi" w:eastAsia="Times New Roman" w:hAnsiTheme="minorBidi"/>
          <w:rtl/>
        </w:rPr>
        <w:t xml:space="preserve">– </w:t>
      </w:r>
      <w:r w:rsidRPr="00041C73">
        <w:rPr>
          <w:rFonts w:asciiTheme="minorBidi" w:eastAsia="Times New Roman" w:hAnsiTheme="minorBidi" w:hint="eastAsia"/>
          <w:rtl/>
        </w:rPr>
        <w:t>לקבלת</w:t>
      </w:r>
      <w:r w:rsidRPr="00041C73">
        <w:rPr>
          <w:rFonts w:asciiTheme="minorBidi" w:eastAsia="Times New Roman" w:hAnsiTheme="minorBidi"/>
          <w:rtl/>
        </w:rPr>
        <w:t xml:space="preserve"> מידע </w:t>
      </w:r>
      <w:r w:rsidRPr="00041C73">
        <w:rPr>
          <w:rFonts w:asciiTheme="minorBidi" w:eastAsia="Times New Roman" w:hAnsiTheme="minorBidi" w:hint="eastAsia"/>
          <w:rtl/>
        </w:rPr>
        <w:t>ניתן</w:t>
      </w:r>
      <w:r w:rsidRPr="00041C73">
        <w:rPr>
          <w:rFonts w:asciiTheme="minorBidi" w:eastAsia="Times New Roman" w:hAnsiTheme="minorBidi"/>
          <w:rtl/>
        </w:rPr>
        <w:t xml:space="preserve"> לפנות </w:t>
      </w:r>
      <w:r w:rsidRPr="00041C73">
        <w:rPr>
          <w:rFonts w:asciiTheme="minorBidi" w:eastAsia="Times New Roman" w:hAnsiTheme="minorBidi" w:hint="eastAsia"/>
          <w:rtl/>
        </w:rPr>
        <w:t>אגף</w:t>
      </w:r>
      <w:r w:rsidRPr="00041C73">
        <w:rPr>
          <w:rFonts w:asciiTheme="minorBidi" w:eastAsia="Times New Roman" w:hAnsiTheme="minorBidi"/>
          <w:rtl/>
        </w:rPr>
        <w:t xml:space="preserve"> </w:t>
      </w:r>
      <w:r w:rsidRPr="00041C73">
        <w:rPr>
          <w:rFonts w:asciiTheme="minorBidi" w:eastAsia="Times New Roman" w:hAnsiTheme="minorBidi" w:hint="eastAsia"/>
          <w:rtl/>
        </w:rPr>
        <w:t>המחשוב</w:t>
      </w:r>
      <w:r w:rsidRPr="00041C73">
        <w:rPr>
          <w:rFonts w:asciiTheme="minorBidi" w:eastAsia="Times New Roman" w:hAnsiTheme="minorBidi"/>
          <w:rtl/>
        </w:rPr>
        <w:t xml:space="preserve"> </w:t>
      </w:r>
      <w:r w:rsidRPr="00041C73">
        <w:rPr>
          <w:rFonts w:asciiTheme="minorBidi" w:eastAsia="Times New Roman" w:hAnsiTheme="minorBidi" w:hint="eastAsia"/>
          <w:rtl/>
        </w:rPr>
        <w:t>ומערכות</w:t>
      </w:r>
      <w:r w:rsidRPr="00041C73">
        <w:rPr>
          <w:rFonts w:asciiTheme="minorBidi" w:eastAsia="Times New Roman" w:hAnsiTheme="minorBidi"/>
          <w:rtl/>
        </w:rPr>
        <w:t xml:space="preserve"> </w:t>
      </w:r>
      <w:r w:rsidRPr="00041C73">
        <w:rPr>
          <w:rFonts w:asciiTheme="minorBidi" w:eastAsia="Times New Roman" w:hAnsiTheme="minorBidi" w:hint="eastAsia"/>
          <w:rtl/>
        </w:rPr>
        <w:t>מידע</w:t>
      </w:r>
      <w:r w:rsidR="00800ADF">
        <w:rPr>
          <w:rFonts w:asciiTheme="minorBidi" w:eastAsia="Times New Roman" w:hAnsiTheme="minorBidi" w:hint="cs"/>
          <w:rtl/>
        </w:rPr>
        <w:t>.</w:t>
      </w:r>
    </w:p>
    <w:p w:rsidR="003871E7" w:rsidRPr="00041C73" w:rsidRDefault="003871E7" w:rsidP="00E26E84">
      <w:pPr>
        <w:pStyle w:val="ListParagraph"/>
        <w:numPr>
          <w:ilvl w:val="1"/>
          <w:numId w:val="10"/>
        </w:numPr>
        <w:bidi/>
        <w:ind w:left="1110" w:hanging="283"/>
        <w:rPr>
          <w:rFonts w:asciiTheme="minorBidi" w:hAnsiTheme="minorBidi"/>
          <w:b/>
          <w:bCs/>
        </w:rPr>
      </w:pPr>
      <w:r>
        <w:rPr>
          <w:rFonts w:asciiTheme="minorBidi" w:eastAsia="Times New Roman" w:hAnsiTheme="minorBidi" w:hint="cs"/>
          <w:rtl/>
        </w:rPr>
        <w:t xml:space="preserve">מעונות - </w:t>
      </w:r>
      <w:r w:rsidRPr="00041C73">
        <w:rPr>
          <w:rFonts w:asciiTheme="minorBidi" w:eastAsia="Times New Roman" w:hAnsiTheme="minorBidi"/>
          <w:rtl/>
        </w:rPr>
        <w:t>לשם אירוח של אורח במעונות האוניברסיטה יש למלא טופס אירוח.</w:t>
      </w:r>
    </w:p>
    <w:p w:rsidR="003871E7" w:rsidRDefault="003871E7" w:rsidP="00041C73">
      <w:pPr>
        <w:pStyle w:val="ListParagraph"/>
        <w:bidi/>
        <w:ind w:left="1110"/>
        <w:rPr>
          <w:rFonts w:asciiTheme="minorBidi" w:hAnsiTheme="minorBidi"/>
          <w:rtl/>
        </w:rPr>
      </w:pPr>
      <w:r>
        <w:rPr>
          <w:rFonts w:asciiTheme="minorBidi" w:eastAsia="Times New Roman" w:hAnsiTheme="minorBidi" w:hint="cs"/>
          <w:rtl/>
        </w:rPr>
        <w:t>מ</w:t>
      </w:r>
      <w:r w:rsidRPr="00041C73">
        <w:rPr>
          <w:rFonts w:asciiTheme="minorBidi" w:eastAsia="Times New Roman" w:hAnsiTheme="minorBidi"/>
          <w:rtl/>
        </w:rPr>
        <w:t>ידע על המעונות ניתן למצוא באתר המעונות.</w:t>
      </w:r>
    </w:p>
    <w:p w:rsidR="00195B69" w:rsidRPr="00041C73" w:rsidRDefault="00195B69" w:rsidP="00E26E84">
      <w:pPr>
        <w:pStyle w:val="ListParagraph"/>
        <w:numPr>
          <w:ilvl w:val="1"/>
          <w:numId w:val="10"/>
        </w:numPr>
        <w:bidi/>
        <w:ind w:left="1110" w:hanging="283"/>
        <w:rPr>
          <w:rFonts w:asciiTheme="minorBidi" w:eastAsia="Times New Roman" w:hAnsiTheme="minorBidi"/>
          <w:rtl/>
        </w:rPr>
      </w:pPr>
      <w:r w:rsidRPr="00041C73">
        <w:rPr>
          <w:rFonts w:asciiTheme="minorBidi" w:eastAsia="Times New Roman" w:hAnsiTheme="minorBidi" w:hint="cs"/>
          <w:rtl/>
        </w:rPr>
        <w:t xml:space="preserve">צילום </w:t>
      </w:r>
      <w:r w:rsidRPr="00041C73">
        <w:rPr>
          <w:rFonts w:asciiTheme="minorBidi" w:eastAsia="Times New Roman" w:hAnsiTheme="minorBidi"/>
          <w:rtl/>
        </w:rPr>
        <w:t>–</w:t>
      </w:r>
      <w:r w:rsidR="00044FB1" w:rsidRPr="00041C73">
        <w:rPr>
          <w:rFonts w:asciiTheme="minorBidi" w:eastAsia="Times New Roman" w:hAnsiTheme="minorBidi" w:hint="cs"/>
          <w:rtl/>
        </w:rPr>
        <w:t xml:space="preserve"> </w:t>
      </w:r>
      <w:r w:rsidRPr="00041C73">
        <w:rPr>
          <w:rFonts w:asciiTheme="minorBidi" w:eastAsia="Times New Roman" w:hAnsiTheme="minorBidi" w:hint="cs"/>
          <w:rtl/>
        </w:rPr>
        <w:t xml:space="preserve"> </w:t>
      </w:r>
      <w:r w:rsidR="00041C73" w:rsidRPr="00041C73">
        <w:rPr>
          <w:rFonts w:asciiTheme="minorBidi" w:eastAsia="Times New Roman" w:hAnsiTheme="minorBidi" w:hint="cs"/>
          <w:rtl/>
        </w:rPr>
        <w:t>לקבלת הצעת מחיר לצילום ותיעוד אירועים יש ל</w:t>
      </w:r>
      <w:r w:rsidR="00041C73">
        <w:rPr>
          <w:rFonts w:asciiTheme="minorBidi" w:eastAsia="Times New Roman" w:hAnsiTheme="minorBidi" w:hint="cs"/>
          <w:rtl/>
        </w:rPr>
        <w:t>פנות ליחידת הדוברות ב</w:t>
      </w:r>
      <w:r w:rsidR="00041C73" w:rsidRPr="00041C73">
        <w:rPr>
          <w:rFonts w:asciiTheme="minorBidi" w:eastAsia="Times New Roman" w:hAnsiTheme="minorBidi" w:hint="eastAsia"/>
          <w:rtl/>
        </w:rPr>
        <w:t>אגף</w:t>
      </w:r>
      <w:r w:rsidR="00041C73" w:rsidRPr="00041C73">
        <w:rPr>
          <w:rFonts w:asciiTheme="minorBidi" w:eastAsia="Times New Roman" w:hAnsiTheme="minorBidi"/>
          <w:rtl/>
        </w:rPr>
        <w:t xml:space="preserve"> </w:t>
      </w:r>
      <w:r w:rsidR="00041C73" w:rsidRPr="00041C73">
        <w:rPr>
          <w:rFonts w:asciiTheme="minorBidi" w:eastAsia="Times New Roman" w:hAnsiTheme="minorBidi" w:hint="eastAsia"/>
          <w:rtl/>
        </w:rPr>
        <w:t>קשרי</w:t>
      </w:r>
      <w:r w:rsidR="00041C73" w:rsidRPr="00041C73">
        <w:rPr>
          <w:rFonts w:asciiTheme="minorBidi" w:eastAsia="Times New Roman" w:hAnsiTheme="minorBidi"/>
          <w:rtl/>
        </w:rPr>
        <w:t xml:space="preserve"> </w:t>
      </w:r>
      <w:r w:rsidR="00041C73" w:rsidRPr="00041C73">
        <w:rPr>
          <w:rFonts w:asciiTheme="minorBidi" w:eastAsia="Times New Roman" w:hAnsiTheme="minorBidi" w:hint="eastAsia"/>
          <w:rtl/>
        </w:rPr>
        <w:t>חוץ</w:t>
      </w:r>
      <w:r w:rsidR="00041C73" w:rsidRPr="00041C73">
        <w:rPr>
          <w:rFonts w:asciiTheme="minorBidi" w:eastAsia="Times New Roman" w:hAnsiTheme="minorBidi"/>
          <w:rtl/>
        </w:rPr>
        <w:t xml:space="preserve"> </w:t>
      </w:r>
      <w:r w:rsidR="00041C73" w:rsidRPr="00041C73">
        <w:rPr>
          <w:rFonts w:asciiTheme="minorBidi" w:eastAsia="Times New Roman" w:hAnsiTheme="minorBidi" w:hint="eastAsia"/>
          <w:rtl/>
        </w:rPr>
        <w:t>ופיתוח</w:t>
      </w:r>
      <w:r w:rsidR="00041C73" w:rsidRPr="00041C73">
        <w:rPr>
          <w:rFonts w:asciiTheme="minorBidi" w:eastAsia="Times New Roman" w:hAnsiTheme="minorBidi"/>
          <w:rtl/>
        </w:rPr>
        <w:t xml:space="preserve"> </w:t>
      </w:r>
      <w:r w:rsidR="00041C73" w:rsidRPr="00041C73">
        <w:rPr>
          <w:rFonts w:asciiTheme="minorBidi" w:eastAsia="Times New Roman" w:hAnsiTheme="minorBidi" w:hint="eastAsia"/>
          <w:rtl/>
        </w:rPr>
        <w:t>משאבים</w:t>
      </w:r>
      <w:r w:rsidR="00041C73">
        <w:rPr>
          <w:rFonts w:asciiTheme="minorBidi" w:eastAsia="Times New Roman" w:hAnsiTheme="minorBidi" w:hint="cs"/>
          <w:rtl/>
        </w:rPr>
        <w:t>.</w:t>
      </w:r>
    </w:p>
    <w:p w:rsidR="00746363" w:rsidRDefault="00746363" w:rsidP="00775ACA">
      <w:pPr>
        <w:pStyle w:val="Heading2"/>
        <w:spacing w:after="0"/>
        <w:rPr>
          <w:rFonts w:cs="David"/>
          <w:i w:val="0"/>
          <w:iCs w:val="0"/>
          <w:color w:val="0000FF"/>
          <w:kern w:val="32"/>
          <w:u w:val="single"/>
        </w:rPr>
      </w:pPr>
      <w:r>
        <w:rPr>
          <w:rFonts w:cs="David" w:hint="cs"/>
          <w:i w:val="0"/>
          <w:iCs w:val="0"/>
          <w:color w:val="0000FF"/>
          <w:kern w:val="32"/>
          <w:u w:val="single"/>
          <w:rtl/>
        </w:rPr>
        <w:t>שינוי במעמד</w:t>
      </w:r>
      <w:r w:rsidR="006B2B53">
        <w:rPr>
          <w:rFonts w:cs="David" w:hint="cs"/>
          <w:i w:val="0"/>
          <w:iCs w:val="0"/>
          <w:color w:val="0000FF"/>
          <w:kern w:val="32"/>
          <w:u w:val="single"/>
          <w:rtl/>
        </w:rPr>
        <w:t xml:space="preserve"> חוקר</w:t>
      </w:r>
      <w:bookmarkEnd w:id="55"/>
    </w:p>
    <w:p w:rsidR="008E0C46" w:rsidRPr="00746363" w:rsidRDefault="008E0C46" w:rsidP="00746363">
      <w:pPr>
        <w:pStyle w:val="Heading2"/>
        <w:numPr>
          <w:ilvl w:val="0"/>
          <w:numId w:val="0"/>
        </w:numPr>
        <w:spacing w:before="0"/>
        <w:ind w:left="576"/>
        <w:rPr>
          <w:rFonts w:ascii="Arial" w:eastAsia="Calibri" w:hAnsi="Arial" w:cs="David"/>
          <w:b w:val="0"/>
          <w:bCs w:val="0"/>
          <w:i w:val="0"/>
          <w:iCs w:val="0"/>
          <w:sz w:val="24"/>
          <w:szCs w:val="24"/>
        </w:rPr>
      </w:pPr>
      <w:r w:rsidRPr="00746363">
        <w:rPr>
          <w:rFonts w:ascii="Arial" w:eastAsia="Calibri" w:hAnsi="Arial" w:cs="David"/>
          <w:b w:val="0"/>
          <w:bCs w:val="0"/>
          <w:i w:val="0"/>
          <w:iCs w:val="0"/>
          <w:sz w:val="24"/>
          <w:szCs w:val="24"/>
          <w:rtl/>
        </w:rPr>
        <w:t>על החוקר חלה החובה להודיע לרשות המחקר ולקרן על כל שינוי במעמד החוקר, להלן:</w:t>
      </w:r>
    </w:p>
    <w:p w:rsidR="00356595" w:rsidRDefault="00356595" w:rsidP="00E26E84">
      <w:pPr>
        <w:pStyle w:val="ListParagraph"/>
        <w:numPr>
          <w:ilvl w:val="1"/>
          <w:numId w:val="10"/>
        </w:numPr>
        <w:bidi/>
        <w:ind w:left="1110" w:hanging="283"/>
        <w:rPr>
          <w:rFonts w:asciiTheme="minorBidi" w:eastAsia="Times New Roman" w:hAnsiTheme="minorBidi"/>
        </w:rPr>
      </w:pPr>
      <w:r w:rsidRPr="005576BF">
        <w:rPr>
          <w:rFonts w:asciiTheme="minorBidi" w:eastAsia="Times New Roman" w:hAnsiTheme="minorBidi"/>
          <w:rtl/>
        </w:rPr>
        <w:t>יציאה לשבתון</w:t>
      </w:r>
      <w:r w:rsidR="00BE513F">
        <w:rPr>
          <w:rFonts w:asciiTheme="minorBidi" w:eastAsia="Times New Roman" w:hAnsiTheme="minorBidi" w:hint="cs"/>
          <w:rtl/>
        </w:rPr>
        <w:t>.</w:t>
      </w:r>
    </w:p>
    <w:p w:rsidR="005576BF" w:rsidRDefault="005576BF" w:rsidP="00E26E84">
      <w:pPr>
        <w:pStyle w:val="ListParagraph"/>
        <w:numPr>
          <w:ilvl w:val="1"/>
          <w:numId w:val="10"/>
        </w:numPr>
        <w:bidi/>
        <w:ind w:left="1110" w:hanging="283"/>
        <w:rPr>
          <w:rFonts w:asciiTheme="minorBidi" w:eastAsia="Times New Roman" w:hAnsiTheme="minorBidi"/>
        </w:rPr>
      </w:pPr>
      <w:proofErr w:type="spellStart"/>
      <w:r>
        <w:rPr>
          <w:rFonts w:asciiTheme="minorBidi" w:eastAsia="Times New Roman" w:hAnsiTheme="minorBidi" w:hint="cs"/>
          <w:rtl/>
        </w:rPr>
        <w:t>חל"ד</w:t>
      </w:r>
      <w:proofErr w:type="spellEnd"/>
      <w:r w:rsidR="00DE2B2B">
        <w:rPr>
          <w:rFonts w:asciiTheme="minorBidi" w:eastAsia="Times New Roman" w:hAnsiTheme="minorBidi" w:hint="cs"/>
          <w:rtl/>
        </w:rPr>
        <w:t>.</w:t>
      </w:r>
    </w:p>
    <w:p w:rsidR="005576BF" w:rsidRDefault="005576BF" w:rsidP="00E26E84">
      <w:pPr>
        <w:pStyle w:val="ListParagraph"/>
        <w:numPr>
          <w:ilvl w:val="1"/>
          <w:numId w:val="10"/>
        </w:numPr>
        <w:bidi/>
        <w:ind w:left="1110" w:hanging="283"/>
        <w:rPr>
          <w:rFonts w:asciiTheme="minorBidi" w:eastAsia="Times New Roman" w:hAnsiTheme="minorBidi"/>
        </w:rPr>
      </w:pPr>
      <w:r>
        <w:rPr>
          <w:rFonts w:asciiTheme="minorBidi" w:eastAsia="Times New Roman" w:hAnsiTheme="minorBidi" w:hint="cs"/>
          <w:rtl/>
        </w:rPr>
        <w:t>חל"ת</w:t>
      </w:r>
      <w:r w:rsidR="00DE2B2B">
        <w:rPr>
          <w:rFonts w:asciiTheme="minorBidi" w:eastAsia="Times New Roman" w:hAnsiTheme="minorBidi" w:hint="cs"/>
          <w:rtl/>
        </w:rPr>
        <w:t>.</w:t>
      </w:r>
    </w:p>
    <w:p w:rsidR="005576BF" w:rsidRPr="005576BF" w:rsidRDefault="005576BF" w:rsidP="00E26E84">
      <w:pPr>
        <w:pStyle w:val="ListParagraph"/>
        <w:numPr>
          <w:ilvl w:val="1"/>
          <w:numId w:val="10"/>
        </w:numPr>
        <w:bidi/>
        <w:ind w:left="1110" w:hanging="283"/>
        <w:rPr>
          <w:rFonts w:asciiTheme="minorBidi" w:eastAsia="Times New Roman" w:hAnsiTheme="minorBidi"/>
        </w:rPr>
      </w:pPr>
      <w:r>
        <w:rPr>
          <w:rFonts w:asciiTheme="minorBidi" w:eastAsia="Times New Roman" w:hAnsiTheme="minorBidi" w:hint="cs"/>
          <w:rtl/>
        </w:rPr>
        <w:t xml:space="preserve">הפסקת עבודה </w:t>
      </w:r>
      <w:proofErr w:type="spellStart"/>
      <w:r>
        <w:rPr>
          <w:rFonts w:asciiTheme="minorBidi" w:eastAsia="Times New Roman" w:hAnsiTheme="minorBidi" w:hint="cs"/>
          <w:rtl/>
        </w:rPr>
        <w:t>וכו</w:t>
      </w:r>
      <w:proofErr w:type="spellEnd"/>
      <w:r>
        <w:rPr>
          <w:rFonts w:asciiTheme="minorBidi" w:eastAsia="Times New Roman" w:hAnsiTheme="minorBidi" w:hint="cs"/>
          <w:rtl/>
        </w:rPr>
        <w:t>'</w:t>
      </w:r>
      <w:r w:rsidR="00DE2B2B">
        <w:rPr>
          <w:rFonts w:asciiTheme="minorBidi" w:eastAsia="Times New Roman" w:hAnsiTheme="minorBidi" w:hint="cs"/>
          <w:rtl/>
        </w:rPr>
        <w:t>.</w:t>
      </w:r>
    </w:p>
    <w:p w:rsidR="000D181E" w:rsidRPr="00D46152" w:rsidRDefault="000D181E" w:rsidP="008F0B58">
      <w:pPr>
        <w:pStyle w:val="ListParagraph"/>
        <w:bidi/>
        <w:spacing w:line="360" w:lineRule="auto"/>
        <w:ind w:left="360"/>
        <w:contextualSpacing/>
        <w:jc w:val="both"/>
        <w:rPr>
          <w:rFonts w:asciiTheme="minorBidi" w:hAnsiTheme="minorBidi"/>
          <w:rtl/>
        </w:rPr>
      </w:pPr>
    </w:p>
    <w:p w:rsidR="001D1EA8" w:rsidRDefault="001D1EA8" w:rsidP="008F0B58">
      <w:pPr>
        <w:spacing w:line="360" w:lineRule="auto"/>
        <w:rPr>
          <w:rFonts w:asciiTheme="minorBidi" w:hAnsiTheme="minorBidi"/>
          <w:rtl/>
        </w:rPr>
      </w:pPr>
    </w:p>
    <w:p w:rsidR="007D391B" w:rsidRDefault="007D391B" w:rsidP="008F0B58">
      <w:pPr>
        <w:spacing w:line="360" w:lineRule="auto"/>
        <w:rPr>
          <w:rFonts w:asciiTheme="minorBidi" w:hAnsiTheme="minorBidi"/>
          <w:rtl/>
        </w:rPr>
      </w:pPr>
    </w:p>
    <w:p w:rsidR="007D391B" w:rsidRDefault="007D391B" w:rsidP="008F0B58">
      <w:pPr>
        <w:spacing w:line="360" w:lineRule="auto"/>
        <w:rPr>
          <w:rFonts w:asciiTheme="minorBidi" w:hAnsiTheme="minorBidi"/>
          <w:rtl/>
        </w:rPr>
      </w:pPr>
    </w:p>
    <w:p w:rsidR="00084EFF" w:rsidRPr="00D46152" w:rsidRDefault="00084EFF" w:rsidP="00084EFF">
      <w:pPr>
        <w:spacing w:line="360" w:lineRule="auto"/>
        <w:jc w:val="center"/>
        <w:rPr>
          <w:rFonts w:asciiTheme="minorBidi" w:hAnsiTheme="minorBidi"/>
          <w:b/>
          <w:bCs/>
          <w:color w:val="0000FF"/>
          <w:sz w:val="96"/>
          <w:szCs w:val="96"/>
          <w:rtl/>
        </w:rPr>
      </w:pPr>
      <w:r>
        <w:rPr>
          <w:rFonts w:asciiTheme="minorBidi" w:hAnsiTheme="minorBidi" w:hint="cs"/>
          <w:b/>
          <w:bCs/>
          <w:color w:val="0000FF"/>
          <w:sz w:val="96"/>
          <w:szCs w:val="96"/>
          <w:rtl/>
        </w:rPr>
        <w:t>בהצלחה</w:t>
      </w:r>
    </w:p>
    <w:p w:rsidR="007D391B" w:rsidRPr="00D46152" w:rsidRDefault="007D391B" w:rsidP="008F0B58">
      <w:pPr>
        <w:spacing w:line="360" w:lineRule="auto"/>
        <w:rPr>
          <w:rFonts w:asciiTheme="minorBidi" w:hAnsiTheme="minorBidi"/>
          <w:rtl/>
        </w:rPr>
      </w:pPr>
    </w:p>
    <w:sectPr w:rsidR="007D391B" w:rsidRPr="00D46152" w:rsidSect="00971A33">
      <w:headerReference w:type="default" r:id="rId20"/>
      <w:footerReference w:type="default" r:id="rId21"/>
      <w:pgSz w:w="11906" w:h="16838"/>
      <w:pgMar w:top="720" w:right="720" w:bottom="1276"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5B7" w:rsidRDefault="00CD65B7">
      <w:r>
        <w:separator/>
      </w:r>
    </w:p>
  </w:endnote>
  <w:endnote w:type="continuationSeparator" w:id="0">
    <w:p w:rsidR="00CD65B7" w:rsidRDefault="00CD6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EB3" w:rsidRDefault="003F4EB3" w:rsidP="00223B50">
    <w:pPr>
      <w:pStyle w:val="Footer"/>
      <w:jc w:val="center"/>
    </w:pPr>
    <w:r>
      <w:rPr>
        <w:noProof/>
        <w:sz w:val="18"/>
        <w:szCs w:val="18"/>
      </w:rPr>
      <w:drawing>
        <wp:inline distT="0" distB="0" distL="0" distR="0">
          <wp:extent cx="6995795" cy="137795"/>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6995795" cy="137795"/>
                  </a:xfrm>
                  <a:prstGeom prst="rect">
                    <a:avLst/>
                  </a:prstGeom>
                  <a:noFill/>
                  <a:ln>
                    <a:noFill/>
                  </a:ln>
                </pic:spPr>
              </pic:pic>
            </a:graphicData>
          </a:graphic>
        </wp:inline>
      </w:drawing>
    </w:r>
  </w:p>
  <w:p w:rsidR="003F4EB3" w:rsidRPr="000216FE" w:rsidRDefault="003F4EB3" w:rsidP="00AD196A">
    <w:pPr>
      <w:pStyle w:val="Footer"/>
    </w:pPr>
    <w:r>
      <w:rPr>
        <w:noProof/>
      </w:rPr>
      <mc:AlternateContent>
        <mc:Choice Requires="wps">
          <w:drawing>
            <wp:anchor distT="0" distB="0" distL="114300" distR="114300" simplePos="0" relativeHeight="251658752" behindDoc="0" locked="0" layoutInCell="1" allowOverlap="1">
              <wp:simplePos x="0" y="0"/>
              <wp:positionH relativeFrom="column">
                <wp:posOffset>-353695</wp:posOffset>
              </wp:positionH>
              <wp:positionV relativeFrom="paragraph">
                <wp:posOffset>63500</wp:posOffset>
              </wp:positionV>
              <wp:extent cx="7230745" cy="485775"/>
              <wp:effectExtent l="0" t="0" r="0" b="9525"/>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074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EB3" w:rsidRPr="00E031EA" w:rsidRDefault="003F4EB3" w:rsidP="00B77403">
                          <w:pPr>
                            <w:pStyle w:val="Footer"/>
                            <w:jc w:val="center"/>
                            <w:rPr>
                              <w:sz w:val="20"/>
                              <w:szCs w:val="20"/>
                              <w:rtl/>
                            </w:rPr>
                          </w:pPr>
                          <w:bookmarkStart w:id="56" w:name="OLE_LINK1"/>
                          <w:bookmarkStart w:id="57" w:name="OLE_LINK2"/>
                          <w:bookmarkStart w:id="58" w:name="_Hlk370024458"/>
                          <w:r>
                            <w:rPr>
                              <w:rFonts w:hint="cs"/>
                              <w:sz w:val="20"/>
                              <w:szCs w:val="20"/>
                              <w:rtl/>
                            </w:rPr>
                            <w:t xml:space="preserve">שדרות אבא חושי 199, </w:t>
                          </w:r>
                          <w:r>
                            <w:rPr>
                              <w:sz w:val="20"/>
                              <w:szCs w:val="20"/>
                              <w:rtl/>
                            </w:rPr>
                            <w:t>הר הכרמל, חיפה</w:t>
                          </w:r>
                          <w:r>
                            <w:rPr>
                              <w:rFonts w:hint="cs"/>
                              <w:sz w:val="20"/>
                              <w:szCs w:val="20"/>
                              <w:rtl/>
                            </w:rPr>
                            <w:t>, 3498838</w:t>
                          </w:r>
                          <w:r w:rsidRPr="00B16499">
                            <w:rPr>
                              <w:sz w:val="20"/>
                              <w:szCs w:val="20"/>
                              <w:rtl/>
                            </w:rPr>
                            <w:t xml:space="preserve"> </w:t>
                          </w:r>
                          <w:r w:rsidRPr="00B16499">
                            <w:rPr>
                              <w:rFonts w:hint="cs"/>
                              <w:sz w:val="20"/>
                              <w:szCs w:val="20"/>
                              <w:rtl/>
                            </w:rPr>
                            <w:t xml:space="preserve">  </w:t>
                          </w:r>
                          <w:r w:rsidRPr="00B16499">
                            <w:rPr>
                              <w:sz w:val="20"/>
                              <w:szCs w:val="20"/>
                              <w:rtl/>
                            </w:rPr>
                            <w:t>טל'</w:t>
                          </w:r>
                          <w:r>
                            <w:rPr>
                              <w:sz w:val="20"/>
                              <w:szCs w:val="20"/>
                            </w:rPr>
                            <w:t xml:space="preserve">199 Aba </w:t>
                          </w:r>
                          <w:proofErr w:type="spellStart"/>
                          <w:r>
                            <w:rPr>
                              <w:sz w:val="20"/>
                              <w:szCs w:val="20"/>
                            </w:rPr>
                            <w:t>Khoushy</w:t>
                          </w:r>
                          <w:proofErr w:type="spellEnd"/>
                          <w:r>
                            <w:rPr>
                              <w:sz w:val="20"/>
                              <w:szCs w:val="20"/>
                            </w:rPr>
                            <w:t xml:space="preserve"> Ave. </w:t>
                          </w:r>
                          <w:r w:rsidRPr="00B16499">
                            <w:rPr>
                              <w:sz w:val="20"/>
                              <w:szCs w:val="20"/>
                            </w:rPr>
                            <w:t>Mount Carmel, Haifa</w:t>
                          </w:r>
                          <w:r>
                            <w:rPr>
                              <w:sz w:val="20"/>
                              <w:szCs w:val="20"/>
                            </w:rPr>
                            <w:t>,</w:t>
                          </w:r>
                          <w:r w:rsidRPr="00B16499">
                            <w:rPr>
                              <w:sz w:val="20"/>
                              <w:szCs w:val="20"/>
                            </w:rPr>
                            <w:t xml:space="preserve"> </w:t>
                          </w:r>
                          <w:r>
                            <w:rPr>
                              <w:sz w:val="20"/>
                              <w:szCs w:val="20"/>
                            </w:rPr>
                            <w:t>3498838</w:t>
                          </w:r>
                          <w:r w:rsidRPr="00B16499">
                            <w:rPr>
                              <w:sz w:val="20"/>
                              <w:szCs w:val="20"/>
                            </w:rPr>
                            <w:t>, Israel,   Phone: 04-8240622/</w:t>
                          </w:r>
                          <w:proofErr w:type="gramStart"/>
                          <w:r w:rsidRPr="00B16499">
                            <w:rPr>
                              <w:sz w:val="20"/>
                              <w:szCs w:val="20"/>
                            </w:rPr>
                            <w:t>5 :</w:t>
                          </w:r>
                          <w:proofErr w:type="gramEnd"/>
                        </w:p>
                        <w:p w:rsidR="003F4EB3" w:rsidRPr="00B16499" w:rsidRDefault="003F4EB3" w:rsidP="00B77403">
                          <w:pPr>
                            <w:pStyle w:val="Footer"/>
                            <w:tabs>
                              <w:tab w:val="clear" w:pos="4153"/>
                              <w:tab w:val="left" w:pos="776"/>
                              <w:tab w:val="center" w:pos="4157"/>
                            </w:tabs>
                            <w:jc w:val="center"/>
                            <w:rPr>
                              <w:sz w:val="20"/>
                              <w:szCs w:val="20"/>
                              <w:rtl/>
                            </w:rPr>
                          </w:pPr>
                          <w:r w:rsidRPr="00B16499">
                            <w:rPr>
                              <w:sz w:val="20"/>
                              <w:szCs w:val="20"/>
                            </w:rPr>
                            <w:t>http://ra</w:t>
                          </w:r>
                          <w:r>
                            <w:rPr>
                              <w:sz w:val="20"/>
                              <w:szCs w:val="20"/>
                            </w:rPr>
                            <w:t>2</w:t>
                          </w:r>
                          <w:r w:rsidRPr="00B16499">
                            <w:rPr>
                              <w:sz w:val="20"/>
                              <w:szCs w:val="20"/>
                            </w:rPr>
                            <w:t>.haifa.ac.il</w:t>
                          </w:r>
                          <w:r w:rsidRPr="00B16499">
                            <w:rPr>
                              <w:sz w:val="20"/>
                              <w:szCs w:val="20"/>
                              <w:rtl/>
                            </w:rPr>
                            <w:t xml:space="preserve"> </w:t>
                          </w:r>
                          <w:r w:rsidRPr="00B16499">
                            <w:rPr>
                              <w:rFonts w:hint="cs"/>
                              <w:sz w:val="20"/>
                              <w:szCs w:val="20"/>
                              <w:rtl/>
                            </w:rPr>
                            <w:t xml:space="preserve"> </w:t>
                          </w:r>
                          <w:r w:rsidRPr="00B16499">
                            <w:rPr>
                              <w:sz w:val="20"/>
                              <w:szCs w:val="20"/>
                              <w:rtl/>
                            </w:rPr>
                            <w:t xml:space="preserve"> </w:t>
                          </w:r>
                          <w:r w:rsidRPr="00B16499">
                            <w:rPr>
                              <w:rFonts w:hint="cs"/>
                              <w:sz w:val="20"/>
                              <w:szCs w:val="20"/>
                              <w:rtl/>
                            </w:rPr>
                            <w:t xml:space="preserve"> דוא"ל:</w:t>
                          </w:r>
                          <w:r w:rsidRPr="00B16499">
                            <w:rPr>
                              <w:sz w:val="20"/>
                              <w:szCs w:val="20"/>
                            </w:rPr>
                            <w:t xml:space="preserve"> E-mail: resauth@univ.haifa.ac.il  </w:t>
                          </w:r>
                          <w:r w:rsidRPr="00B16499">
                            <w:rPr>
                              <w:rFonts w:hint="cs"/>
                              <w:sz w:val="20"/>
                              <w:szCs w:val="20"/>
                              <w:rtl/>
                            </w:rPr>
                            <w:t xml:space="preserve">    </w:t>
                          </w:r>
                          <w:r w:rsidRPr="00B16499">
                            <w:rPr>
                              <w:sz w:val="20"/>
                              <w:szCs w:val="20"/>
                              <w:rtl/>
                            </w:rPr>
                            <w:t>פקס</w:t>
                          </w:r>
                          <w:r w:rsidRPr="00B16499">
                            <w:rPr>
                              <w:sz w:val="20"/>
                              <w:szCs w:val="20"/>
                            </w:rPr>
                            <w:t xml:space="preserve"> Fax:  04- </w:t>
                          </w:r>
                          <w:proofErr w:type="gramStart"/>
                          <w:r w:rsidRPr="00B16499">
                            <w:rPr>
                              <w:sz w:val="20"/>
                              <w:szCs w:val="20"/>
                            </w:rPr>
                            <w:t>8249865 :</w:t>
                          </w:r>
                          <w:proofErr w:type="gramEnd"/>
                        </w:p>
                        <w:p w:rsidR="003F4EB3" w:rsidRPr="00395DC2" w:rsidRDefault="003F4EB3" w:rsidP="00B77403">
                          <w:pPr>
                            <w:ind w:hanging="52"/>
                            <w:jc w:val="center"/>
                            <w:rPr>
                              <w:rFonts w:ascii="Arial" w:hAnsi="Arial" w:cs="Arial"/>
                              <w:b/>
                              <w:bCs/>
                              <w:sz w:val="18"/>
                              <w:rtl/>
                            </w:rPr>
                          </w:pPr>
                        </w:p>
                        <w:bookmarkEnd w:id="56"/>
                        <w:bookmarkEnd w:id="57"/>
                        <w:bookmarkEnd w:id="58"/>
                        <w:p w:rsidR="003F4EB3" w:rsidRPr="00540AB7" w:rsidRDefault="003F4EB3" w:rsidP="00B77403">
                          <w:pPr>
                            <w:pStyle w:val="Footer"/>
                            <w:rPr>
                              <w:color w:val="FFFFFF"/>
                              <w:sz w:val="18"/>
                              <w:szCs w:val="18"/>
                              <w:rtl/>
                            </w:rPr>
                          </w:pPr>
                        </w:p>
                        <w:p w:rsidR="003F4EB3" w:rsidRPr="00395DC2" w:rsidRDefault="003F4EB3" w:rsidP="00244EB3">
                          <w:pPr>
                            <w:ind w:hanging="52"/>
                            <w:jc w:val="center"/>
                            <w:rPr>
                              <w:rFonts w:ascii="Arial" w:hAnsi="Arial" w:cs="Arial"/>
                              <w:b/>
                              <w:bCs/>
                              <w:sz w:val="18"/>
                              <w:rtl/>
                            </w:rPr>
                          </w:pPr>
                        </w:p>
                        <w:p w:rsidR="003F4EB3" w:rsidRPr="00540AB7" w:rsidRDefault="003F4EB3" w:rsidP="00244EB3">
                          <w:pPr>
                            <w:pStyle w:val="Footer"/>
                            <w:rPr>
                              <w:color w:val="FFFFFF"/>
                              <w:sz w:val="18"/>
                              <w:szCs w:val="18"/>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left:0;text-align:left;margin-left:-27.85pt;margin-top:5pt;width:569.35pt;height:3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" filled="f" stroked="f">
              <v:textbox>
                <w:txbxContent>
                  <w:p w:rsidR="003F4EB3" w:rsidRPr="00E031EA" w:rsidRDefault="003F4EB3" w:rsidP="00B77403">
                    <w:pPr>
                      <w:pStyle w:val="Footer"/>
                      <w:jc w:val="center"/>
                      <w:rPr>
                        <w:sz w:val="20"/>
                        <w:szCs w:val="20"/>
                        <w:rtl/>
                      </w:rPr>
                    </w:pPr>
                    <w:bookmarkStart w:id="59" w:name="OLE_LINK1"/>
                    <w:bookmarkStart w:id="60" w:name="OLE_LINK2"/>
                    <w:bookmarkStart w:id="61" w:name="_Hlk370024458"/>
                    <w:r>
                      <w:rPr>
                        <w:rFonts w:hint="cs"/>
                        <w:sz w:val="20"/>
                        <w:szCs w:val="20"/>
                        <w:rtl/>
                      </w:rPr>
                      <w:t xml:space="preserve">שדרות אבא חושי 199, </w:t>
                    </w:r>
                    <w:r>
                      <w:rPr>
                        <w:sz w:val="20"/>
                        <w:szCs w:val="20"/>
                        <w:rtl/>
                      </w:rPr>
                      <w:t>הר הכרמל, חיפה</w:t>
                    </w:r>
                    <w:r>
                      <w:rPr>
                        <w:rFonts w:hint="cs"/>
                        <w:sz w:val="20"/>
                        <w:szCs w:val="20"/>
                        <w:rtl/>
                      </w:rPr>
                      <w:t>, 3498838</w:t>
                    </w:r>
                    <w:r w:rsidRPr="00B16499">
                      <w:rPr>
                        <w:sz w:val="20"/>
                        <w:szCs w:val="20"/>
                        <w:rtl/>
                      </w:rPr>
                      <w:t xml:space="preserve"> </w:t>
                    </w:r>
                    <w:r w:rsidRPr="00B16499">
                      <w:rPr>
                        <w:rFonts w:hint="cs"/>
                        <w:sz w:val="20"/>
                        <w:szCs w:val="20"/>
                        <w:rtl/>
                      </w:rPr>
                      <w:t xml:space="preserve">  </w:t>
                    </w:r>
                    <w:r w:rsidRPr="00B16499">
                      <w:rPr>
                        <w:sz w:val="20"/>
                        <w:szCs w:val="20"/>
                        <w:rtl/>
                      </w:rPr>
                      <w:t>טל'</w:t>
                    </w:r>
                    <w:r>
                      <w:rPr>
                        <w:sz w:val="20"/>
                        <w:szCs w:val="20"/>
                      </w:rPr>
                      <w:t xml:space="preserve">199 Aba </w:t>
                    </w:r>
                    <w:proofErr w:type="spellStart"/>
                    <w:r>
                      <w:rPr>
                        <w:sz w:val="20"/>
                        <w:szCs w:val="20"/>
                      </w:rPr>
                      <w:t>Khoushy</w:t>
                    </w:r>
                    <w:proofErr w:type="spellEnd"/>
                    <w:r>
                      <w:rPr>
                        <w:sz w:val="20"/>
                        <w:szCs w:val="20"/>
                      </w:rPr>
                      <w:t xml:space="preserve"> Ave. </w:t>
                    </w:r>
                    <w:r w:rsidRPr="00B16499">
                      <w:rPr>
                        <w:sz w:val="20"/>
                        <w:szCs w:val="20"/>
                      </w:rPr>
                      <w:t>Mount Carmel, Haifa</w:t>
                    </w:r>
                    <w:r>
                      <w:rPr>
                        <w:sz w:val="20"/>
                        <w:szCs w:val="20"/>
                      </w:rPr>
                      <w:t>,</w:t>
                    </w:r>
                    <w:r w:rsidRPr="00B16499">
                      <w:rPr>
                        <w:sz w:val="20"/>
                        <w:szCs w:val="20"/>
                      </w:rPr>
                      <w:t xml:space="preserve"> </w:t>
                    </w:r>
                    <w:r>
                      <w:rPr>
                        <w:sz w:val="20"/>
                        <w:szCs w:val="20"/>
                      </w:rPr>
                      <w:t>3498838</w:t>
                    </w:r>
                    <w:r w:rsidRPr="00B16499">
                      <w:rPr>
                        <w:sz w:val="20"/>
                        <w:szCs w:val="20"/>
                      </w:rPr>
                      <w:t>, Israel,   Phone: 04-8240622/</w:t>
                    </w:r>
                    <w:proofErr w:type="gramStart"/>
                    <w:r w:rsidRPr="00B16499">
                      <w:rPr>
                        <w:sz w:val="20"/>
                        <w:szCs w:val="20"/>
                      </w:rPr>
                      <w:t>5 :</w:t>
                    </w:r>
                    <w:proofErr w:type="gramEnd"/>
                  </w:p>
                  <w:p w:rsidR="003F4EB3" w:rsidRPr="00B16499" w:rsidRDefault="003F4EB3" w:rsidP="00B77403">
                    <w:pPr>
                      <w:pStyle w:val="Footer"/>
                      <w:tabs>
                        <w:tab w:val="clear" w:pos="4153"/>
                        <w:tab w:val="left" w:pos="776"/>
                        <w:tab w:val="center" w:pos="4157"/>
                      </w:tabs>
                      <w:jc w:val="center"/>
                      <w:rPr>
                        <w:sz w:val="20"/>
                        <w:szCs w:val="20"/>
                        <w:rtl/>
                      </w:rPr>
                    </w:pPr>
                    <w:r w:rsidRPr="00B16499">
                      <w:rPr>
                        <w:sz w:val="20"/>
                        <w:szCs w:val="20"/>
                      </w:rPr>
                      <w:t>http://ra</w:t>
                    </w:r>
                    <w:r>
                      <w:rPr>
                        <w:sz w:val="20"/>
                        <w:szCs w:val="20"/>
                      </w:rPr>
                      <w:t>2</w:t>
                    </w:r>
                    <w:r w:rsidRPr="00B16499">
                      <w:rPr>
                        <w:sz w:val="20"/>
                        <w:szCs w:val="20"/>
                      </w:rPr>
                      <w:t>.haifa.ac.il</w:t>
                    </w:r>
                    <w:r w:rsidRPr="00B16499">
                      <w:rPr>
                        <w:sz w:val="20"/>
                        <w:szCs w:val="20"/>
                        <w:rtl/>
                      </w:rPr>
                      <w:t xml:space="preserve"> </w:t>
                    </w:r>
                    <w:r w:rsidRPr="00B16499">
                      <w:rPr>
                        <w:rFonts w:hint="cs"/>
                        <w:sz w:val="20"/>
                        <w:szCs w:val="20"/>
                        <w:rtl/>
                      </w:rPr>
                      <w:t xml:space="preserve"> </w:t>
                    </w:r>
                    <w:r w:rsidRPr="00B16499">
                      <w:rPr>
                        <w:sz w:val="20"/>
                        <w:szCs w:val="20"/>
                        <w:rtl/>
                      </w:rPr>
                      <w:t xml:space="preserve"> </w:t>
                    </w:r>
                    <w:r w:rsidRPr="00B16499">
                      <w:rPr>
                        <w:rFonts w:hint="cs"/>
                        <w:sz w:val="20"/>
                        <w:szCs w:val="20"/>
                        <w:rtl/>
                      </w:rPr>
                      <w:t xml:space="preserve"> דוא"ל:</w:t>
                    </w:r>
                    <w:r w:rsidRPr="00B16499">
                      <w:rPr>
                        <w:sz w:val="20"/>
                        <w:szCs w:val="20"/>
                      </w:rPr>
                      <w:t xml:space="preserve"> E-mail: resauth@univ.haifa.ac.il  </w:t>
                    </w:r>
                    <w:r w:rsidRPr="00B16499">
                      <w:rPr>
                        <w:rFonts w:hint="cs"/>
                        <w:sz w:val="20"/>
                        <w:szCs w:val="20"/>
                        <w:rtl/>
                      </w:rPr>
                      <w:t xml:space="preserve">    </w:t>
                    </w:r>
                    <w:r w:rsidRPr="00B16499">
                      <w:rPr>
                        <w:sz w:val="20"/>
                        <w:szCs w:val="20"/>
                        <w:rtl/>
                      </w:rPr>
                      <w:t>פקס</w:t>
                    </w:r>
                    <w:r w:rsidRPr="00B16499">
                      <w:rPr>
                        <w:sz w:val="20"/>
                        <w:szCs w:val="20"/>
                      </w:rPr>
                      <w:t xml:space="preserve"> Fax:  04- </w:t>
                    </w:r>
                    <w:proofErr w:type="gramStart"/>
                    <w:r w:rsidRPr="00B16499">
                      <w:rPr>
                        <w:sz w:val="20"/>
                        <w:szCs w:val="20"/>
                      </w:rPr>
                      <w:t>8249865 :</w:t>
                    </w:r>
                    <w:proofErr w:type="gramEnd"/>
                  </w:p>
                  <w:p w:rsidR="003F4EB3" w:rsidRPr="00395DC2" w:rsidRDefault="003F4EB3" w:rsidP="00B77403">
                    <w:pPr>
                      <w:ind w:hanging="52"/>
                      <w:jc w:val="center"/>
                      <w:rPr>
                        <w:rFonts w:ascii="Arial" w:hAnsi="Arial" w:cs="Arial"/>
                        <w:b/>
                        <w:bCs/>
                        <w:sz w:val="18"/>
                        <w:rtl/>
                      </w:rPr>
                    </w:pPr>
                  </w:p>
                  <w:bookmarkEnd w:id="59"/>
                  <w:bookmarkEnd w:id="60"/>
                  <w:bookmarkEnd w:id="61"/>
                  <w:p w:rsidR="003F4EB3" w:rsidRPr="00540AB7" w:rsidRDefault="003F4EB3" w:rsidP="00B77403">
                    <w:pPr>
                      <w:pStyle w:val="Footer"/>
                      <w:rPr>
                        <w:color w:val="FFFFFF"/>
                        <w:sz w:val="18"/>
                        <w:szCs w:val="18"/>
                        <w:rtl/>
                      </w:rPr>
                    </w:pPr>
                  </w:p>
                  <w:p w:rsidR="003F4EB3" w:rsidRPr="00395DC2" w:rsidRDefault="003F4EB3" w:rsidP="00244EB3">
                    <w:pPr>
                      <w:ind w:hanging="52"/>
                      <w:jc w:val="center"/>
                      <w:rPr>
                        <w:rFonts w:ascii="Arial" w:hAnsi="Arial" w:cs="Arial"/>
                        <w:b/>
                        <w:bCs/>
                        <w:sz w:val="18"/>
                        <w:rtl/>
                      </w:rPr>
                    </w:pPr>
                  </w:p>
                  <w:p w:rsidR="003F4EB3" w:rsidRPr="00540AB7" w:rsidRDefault="003F4EB3" w:rsidP="00244EB3">
                    <w:pPr>
                      <w:pStyle w:val="Footer"/>
                      <w:rPr>
                        <w:color w:val="FFFFFF"/>
                        <w:sz w:val="18"/>
                        <w:szCs w:val="18"/>
                        <w:rtl/>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5B7" w:rsidRDefault="00CD65B7">
      <w:r>
        <w:separator/>
      </w:r>
    </w:p>
  </w:footnote>
  <w:footnote w:type="continuationSeparator" w:id="0">
    <w:p w:rsidR="00CD65B7" w:rsidRDefault="00CD65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EB3" w:rsidRDefault="003F4EB3" w:rsidP="008812D0">
    <w:pPr>
      <w:pStyle w:val="Header"/>
      <w:tabs>
        <w:tab w:val="clear" w:pos="8306"/>
      </w:tabs>
      <w:rPr>
        <w:noProof/>
        <w:color w:val="17365D"/>
        <w:rtl/>
      </w:rPr>
    </w:pPr>
    <w:r>
      <w:rPr>
        <w:rFonts w:ascii="Times New Roman" w:hAnsi="Times New Roman" w:cs="Times New Roman"/>
        <w:noProof/>
        <w:rtl/>
      </w:rPr>
      <w:drawing>
        <wp:anchor distT="0" distB="0" distL="114300" distR="114300" simplePos="0" relativeHeight="251656704" behindDoc="0" locked="0" layoutInCell="1" allowOverlap="1">
          <wp:simplePos x="0" y="0"/>
          <wp:positionH relativeFrom="column">
            <wp:posOffset>6343650</wp:posOffset>
          </wp:positionH>
          <wp:positionV relativeFrom="paragraph">
            <wp:posOffset>-1905</wp:posOffset>
          </wp:positionV>
          <wp:extent cx="434340" cy="790575"/>
          <wp:effectExtent l="0" t="0" r="3810" b="9525"/>
          <wp:wrapNone/>
          <wp:docPr id="3" name="Picture 10" descr="Logo-Research-Authority_gre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Research-Authority_gre_1.gif"/>
                  <pic:cNvPicPr>
                    <a:picLocks noChangeAspect="1" noChangeArrowheads="1"/>
                  </pic:cNvPicPr>
                </pic:nvPicPr>
                <pic:blipFill>
                  <a:blip r:embed="rId1">
                    <a:lum bright="16000" contrast="12000"/>
                    <a:extLst>
                      <a:ext uri="{28A0092B-C50C-407E-A947-70E740481C1C}">
                        <a14:useLocalDpi xmlns:a14="http://schemas.microsoft.com/office/drawing/2010/main" val="0"/>
                      </a:ext>
                    </a:extLst>
                  </a:blip>
                  <a:srcRect/>
                  <a:stretch>
                    <a:fillRect/>
                  </a:stretch>
                </pic:blipFill>
                <pic:spPr bwMode="auto">
                  <a:xfrm>
                    <a:off x="0" y="0"/>
                    <a:ext cx="434340" cy="790575"/>
                  </a:xfrm>
                  <a:prstGeom prst="rect">
                    <a:avLst/>
                  </a:prstGeom>
                  <a:noFill/>
                  <a:ln>
                    <a:noFill/>
                  </a:ln>
                </pic:spPr>
              </pic:pic>
            </a:graphicData>
          </a:graphic>
        </wp:anchor>
      </w:drawing>
    </w:r>
    <w:r>
      <w:rPr>
        <w:rFonts w:ascii="Times New Roman" w:hAnsi="Times New Roman" w:cs="Times New Roman"/>
        <w:noProof/>
        <w:rtl/>
      </w:rPr>
      <mc:AlternateContent>
        <mc:Choice Requires="wps">
          <w:drawing>
            <wp:anchor distT="0" distB="0" distL="114300" distR="114300" simplePos="0" relativeHeight="251655680" behindDoc="0" locked="0" layoutInCell="1" allowOverlap="1">
              <wp:simplePos x="0" y="0"/>
              <wp:positionH relativeFrom="column">
                <wp:posOffset>2524125</wp:posOffset>
              </wp:positionH>
              <wp:positionV relativeFrom="paragraph">
                <wp:posOffset>102870</wp:posOffset>
              </wp:positionV>
              <wp:extent cx="2181225" cy="723900"/>
              <wp:effectExtent l="0" t="0" r="0"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EB3" w:rsidRPr="00B16499" w:rsidRDefault="003F4EB3" w:rsidP="001F63E6">
                          <w:pPr>
                            <w:shd w:val="clear" w:color="auto" w:fill="FFFFFF"/>
                            <w:jc w:val="center"/>
                            <w:rPr>
                              <w:rtl/>
                            </w:rPr>
                          </w:pPr>
                          <w:r w:rsidRPr="00B16499">
                            <w:rPr>
                              <w:rFonts w:hint="cs"/>
                              <w:rtl/>
                            </w:rPr>
                            <w:t xml:space="preserve"> </w:t>
                          </w:r>
                        </w:p>
                        <w:p w:rsidR="003F4EB3" w:rsidRPr="00B16499" w:rsidRDefault="003F4EB3" w:rsidP="006E6DEC">
                          <w:pPr>
                            <w:shd w:val="clear" w:color="auto" w:fill="FFFFFF"/>
                            <w:jc w:val="center"/>
                            <w:rPr>
                              <w:rFonts w:ascii="Times New Roman" w:hAnsi="Times New Roman"/>
                              <w:sz w:val="28"/>
                              <w:szCs w:val="28"/>
                              <w:rtl/>
                            </w:rPr>
                          </w:pPr>
                          <w:r w:rsidRPr="00B16499">
                            <w:rPr>
                              <w:rFonts w:ascii="Times New Roman" w:hAnsi="Times New Roman"/>
                              <w:sz w:val="28"/>
                              <w:szCs w:val="28"/>
                              <w:rtl/>
                            </w:rPr>
                            <w:t>רשות המחקר</w:t>
                          </w:r>
                        </w:p>
                        <w:p w:rsidR="003F4EB3" w:rsidRPr="006D0FE5" w:rsidRDefault="003F4EB3" w:rsidP="006E6DEC">
                          <w:pPr>
                            <w:shd w:val="clear" w:color="auto" w:fill="FFFFFF"/>
                            <w:jc w:val="center"/>
                            <w:rPr>
                              <w:sz w:val="36"/>
                              <w:szCs w:val="36"/>
                              <w:rtl/>
                            </w:rPr>
                          </w:pPr>
                          <w:r w:rsidRPr="006D0FE5">
                            <w:rPr>
                              <w:rFonts w:cs="Times New Roman"/>
                              <w:sz w:val="28"/>
                              <w:szCs w:val="28"/>
                            </w:rPr>
                            <w:t>Research Authority</w:t>
                          </w:r>
                        </w:p>
                        <w:p w:rsidR="003F4EB3" w:rsidRDefault="003F4EB3" w:rsidP="001F63E6">
                          <w:pPr>
                            <w:pStyle w:val="Header"/>
                            <w:shd w:val="clear" w:color="auto" w:fill="FFFFFF"/>
                            <w:tabs>
                              <w:tab w:val="clear" w:pos="8306"/>
                            </w:tabs>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98.75pt;margin-top:8.1pt;width:171.75pt;height:5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" filled="f" stroked="f">
              <v:textbox>
                <w:txbxContent>
                  <w:p w:rsidR="003F4EB3" w:rsidRPr="00B16499" w:rsidRDefault="003F4EB3" w:rsidP="001F63E6">
                    <w:pPr>
                      <w:shd w:val="clear" w:color="auto" w:fill="FFFFFF"/>
                      <w:jc w:val="center"/>
                      <w:rPr>
                        <w:rtl/>
                      </w:rPr>
                    </w:pPr>
                    <w:r w:rsidRPr="00B16499">
                      <w:rPr>
                        <w:rFonts w:hint="cs"/>
                        <w:rtl/>
                      </w:rPr>
                      <w:t xml:space="preserve"> </w:t>
                    </w:r>
                  </w:p>
                  <w:p w:rsidR="003F4EB3" w:rsidRPr="00B16499" w:rsidRDefault="003F4EB3" w:rsidP="006E6DEC">
                    <w:pPr>
                      <w:shd w:val="clear" w:color="auto" w:fill="FFFFFF"/>
                      <w:jc w:val="center"/>
                      <w:rPr>
                        <w:rFonts w:ascii="Times New Roman" w:hAnsi="Times New Roman"/>
                        <w:sz w:val="28"/>
                        <w:szCs w:val="28"/>
                        <w:rtl/>
                      </w:rPr>
                    </w:pPr>
                    <w:r w:rsidRPr="00B16499">
                      <w:rPr>
                        <w:rFonts w:ascii="Times New Roman" w:hAnsi="Times New Roman"/>
                        <w:sz w:val="28"/>
                        <w:szCs w:val="28"/>
                        <w:rtl/>
                      </w:rPr>
                      <w:t>רשות המחקר</w:t>
                    </w:r>
                  </w:p>
                  <w:p w:rsidR="003F4EB3" w:rsidRPr="006D0FE5" w:rsidRDefault="003F4EB3" w:rsidP="006E6DEC">
                    <w:pPr>
                      <w:shd w:val="clear" w:color="auto" w:fill="FFFFFF"/>
                      <w:jc w:val="center"/>
                      <w:rPr>
                        <w:sz w:val="36"/>
                        <w:szCs w:val="36"/>
                        <w:rtl/>
                      </w:rPr>
                    </w:pPr>
                    <w:r w:rsidRPr="006D0FE5">
                      <w:rPr>
                        <w:rFonts w:cs="Times New Roman"/>
                        <w:sz w:val="28"/>
                        <w:szCs w:val="28"/>
                      </w:rPr>
                      <w:t>Research Authority</w:t>
                    </w:r>
                  </w:p>
                  <w:p w:rsidR="003F4EB3" w:rsidRDefault="003F4EB3" w:rsidP="001F63E6">
                    <w:pPr>
                      <w:pStyle w:val="Header"/>
                      <w:shd w:val="clear" w:color="auto" w:fill="FFFFFF"/>
                      <w:tabs>
                        <w:tab w:val="clear" w:pos="8306"/>
                      </w:tabs>
                      <w:jc w:val="center"/>
                    </w:pPr>
                  </w:p>
                </w:txbxContent>
              </v:textbox>
            </v:shape>
          </w:pict>
        </mc:Fallback>
      </mc:AlternateContent>
    </w:r>
    <w:r>
      <w:rPr>
        <w:rFonts w:ascii="Times New Roman" w:hAnsi="Times New Roman" w:cs="Times New Roman"/>
        <w:noProof/>
        <w:rtl/>
      </w:rPr>
      <w:drawing>
        <wp:anchor distT="0" distB="0" distL="114300" distR="114300" simplePos="0" relativeHeight="251659776" behindDoc="1" locked="0" layoutInCell="1" allowOverlap="1">
          <wp:simplePos x="0" y="0"/>
          <wp:positionH relativeFrom="column">
            <wp:posOffset>-85725</wp:posOffset>
          </wp:positionH>
          <wp:positionV relativeFrom="paragraph">
            <wp:posOffset>-1905</wp:posOffset>
          </wp:positionV>
          <wp:extent cx="914400" cy="838200"/>
          <wp:effectExtent l="0" t="0" r="0" b="0"/>
          <wp:wrapTight wrapText="bothSides">
            <wp:wrapPolygon edited="0">
              <wp:start x="0" y="0"/>
              <wp:lineTo x="0" y="21109"/>
              <wp:lineTo x="21150" y="21109"/>
              <wp:lineTo x="21150" y="0"/>
              <wp:lineTo x="0" y="0"/>
            </wp:wrapPolygon>
          </wp:wrapTight>
          <wp:docPr id="2" name="תמונה 17" descr="לוגו עברית-אנגלית-ערבי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7" descr="לוגו עברית-אנגלית-ערבית"/>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838200"/>
                  </a:xfrm>
                  <a:prstGeom prst="rect">
                    <a:avLst/>
                  </a:prstGeom>
                  <a:noFill/>
                  <a:ln>
                    <a:noFill/>
                  </a:ln>
                </pic:spPr>
              </pic:pic>
            </a:graphicData>
          </a:graphic>
        </wp:anchor>
      </w:drawing>
    </w:r>
  </w:p>
  <w:p w:rsidR="003F4EB3" w:rsidRDefault="003F4EB3" w:rsidP="00CC4781">
    <w:pPr>
      <w:pStyle w:val="Header"/>
      <w:tabs>
        <w:tab w:val="clear" w:pos="8306"/>
      </w:tabs>
      <w:rPr>
        <w:noProof/>
        <w:color w:val="17365D"/>
        <w:rtl/>
      </w:rPr>
    </w:pPr>
    <w:r>
      <w:rPr>
        <w:rFonts w:hint="cs"/>
        <w:noProof/>
        <w:color w:val="17365D"/>
        <w:rtl/>
      </w:rPr>
      <w:t xml:space="preserve">                                                                                                                                                                          </w:t>
    </w:r>
  </w:p>
  <w:p w:rsidR="003F4EB3" w:rsidRDefault="003F4EB3" w:rsidP="008812D0">
    <w:pPr>
      <w:pStyle w:val="Header"/>
      <w:tabs>
        <w:tab w:val="clear" w:pos="8306"/>
      </w:tabs>
      <w:rPr>
        <w:noProof/>
        <w:color w:val="17365D"/>
        <w:rtl/>
      </w:rPr>
    </w:pPr>
  </w:p>
  <w:p w:rsidR="003F4EB3" w:rsidRDefault="003F4EB3" w:rsidP="006E6DEC">
    <w:pPr>
      <w:pStyle w:val="Header"/>
      <w:tabs>
        <w:tab w:val="clear" w:pos="8306"/>
      </w:tabs>
      <w:jc w:val="right"/>
      <w:rPr>
        <w:noProof/>
        <w:color w:val="17365D"/>
        <w:rtl/>
      </w:rPr>
    </w:pPr>
  </w:p>
  <w:p w:rsidR="003F4EB3" w:rsidRPr="00AF747A" w:rsidRDefault="003F4EB3" w:rsidP="00CC4781">
    <w:pPr>
      <w:pStyle w:val="Header"/>
      <w:tabs>
        <w:tab w:val="clear" w:pos="8306"/>
      </w:tabs>
      <w:rPr>
        <w:rFonts w:ascii="Tahoma" w:hAnsi="Tahoma"/>
        <w:b/>
        <w:bCs/>
        <w:sz w:val="22"/>
        <w:szCs w:val="22"/>
        <w:rtl/>
      </w:rPr>
    </w:pPr>
    <w:r>
      <w:rPr>
        <w:rFonts w:ascii="Tahoma" w:hAnsi="Tahoma" w:hint="cs"/>
        <w:b/>
        <w:bCs/>
        <w:sz w:val="22"/>
        <w:szCs w:val="22"/>
        <w:rtl/>
      </w:rPr>
      <w:t xml:space="preserve">                                                                                                                                                                                    </w:t>
    </w:r>
    <w:r w:rsidRPr="002A5AED">
      <w:rPr>
        <w:rFonts w:ascii="Tahoma" w:hAnsi="Tahoma"/>
        <w:b/>
        <w:bCs/>
        <w:sz w:val="28"/>
        <w:szCs w:val="28"/>
      </w:rPr>
      <w:fldChar w:fldCharType="begin"/>
    </w:r>
    <w:r w:rsidRPr="002A5AED">
      <w:rPr>
        <w:rFonts w:ascii="Tahoma" w:hAnsi="Tahoma"/>
        <w:b/>
        <w:bCs/>
        <w:sz w:val="28"/>
        <w:szCs w:val="28"/>
      </w:rPr>
      <w:instrText xml:space="preserve"> PAGE   \* MERGEFORMAT </w:instrText>
    </w:r>
    <w:r w:rsidRPr="002A5AED">
      <w:rPr>
        <w:rFonts w:ascii="Tahoma" w:hAnsi="Tahoma"/>
        <w:b/>
        <w:bCs/>
        <w:sz w:val="28"/>
        <w:szCs w:val="28"/>
      </w:rPr>
      <w:fldChar w:fldCharType="separate"/>
    </w:r>
    <w:r w:rsidR="00E26E84">
      <w:rPr>
        <w:rFonts w:ascii="Tahoma" w:hAnsi="Tahoma"/>
        <w:b/>
        <w:bCs/>
        <w:noProof/>
        <w:sz w:val="28"/>
        <w:szCs w:val="28"/>
        <w:rtl/>
      </w:rPr>
      <w:t>18</w:t>
    </w:r>
    <w:r w:rsidRPr="002A5AED">
      <w:rPr>
        <w:rFonts w:ascii="Tahoma" w:hAnsi="Tahoma"/>
        <w:b/>
        <w:bCs/>
        <w:noProof/>
        <w:sz w:val="28"/>
        <w:szCs w:val="28"/>
      </w:rPr>
      <w:fldChar w:fldCharType="end"/>
    </w:r>
  </w:p>
  <w:p w:rsidR="003F4EB3" w:rsidRPr="00BF3DB7" w:rsidRDefault="003F4EB3" w:rsidP="008812D0">
    <w:pPr>
      <w:pStyle w:val="Header"/>
      <w:tabs>
        <w:tab w:val="clear" w:pos="4153"/>
        <w:tab w:val="left" w:pos="1455"/>
        <w:tab w:val="left" w:pos="5666"/>
      </w:tabs>
      <w:rPr>
        <w:b/>
        <w:bCs/>
        <w:color w:val="C00000"/>
        <w:sz w:val="28"/>
        <w:szCs w:val="28"/>
        <w:rtl/>
      </w:rPr>
    </w:pPr>
    <w:r>
      <w:rPr>
        <w:b/>
        <w:bCs/>
        <w:color w:val="C00000"/>
        <w:sz w:val="28"/>
        <w:szCs w:val="28"/>
        <w:rtl/>
      </w:rPr>
      <w:tab/>
    </w:r>
    <w:r>
      <w:rPr>
        <w:b/>
        <w:bCs/>
        <w:noProof/>
        <w:color w:val="C00000"/>
        <w:sz w:val="28"/>
        <w:szCs w:val="28"/>
        <w:rtl/>
      </w:rPr>
      <mc:AlternateContent>
        <mc:Choice Requires="wps">
          <w:drawing>
            <wp:anchor distT="4294967293" distB="4294967293" distL="114300" distR="114300" simplePos="0" relativeHeight="251657728" behindDoc="0" locked="0" layoutInCell="1" allowOverlap="1">
              <wp:simplePos x="0" y="0"/>
              <wp:positionH relativeFrom="column">
                <wp:posOffset>-211455</wp:posOffset>
              </wp:positionH>
              <wp:positionV relativeFrom="paragraph">
                <wp:posOffset>106679</wp:posOffset>
              </wp:positionV>
              <wp:extent cx="6948170" cy="0"/>
              <wp:effectExtent l="0" t="0" r="24130" b="1905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817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19A23B" id="_x0000_t32" coordsize="21600,21600" o:spt="32" o:oned="t" path="m,l21600,21600e" filled="f">
              <v:path arrowok="t" fillok="f" o:connecttype="none"/>
              <o:lock v:ext="edit" shapetype="t"/>
            </v:shapetype>
            <v:shape id="AutoShape 4" o:spid="_x0000_s1026" type="#_x0000_t32" style="position:absolute;left:0;text-align:left;margin-left:-16.65pt;margin-top:8.4pt;width:547.1pt;height:0;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" strokecolor="red"/>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5pt;height:8.75pt" o:bullet="t">
        <v:imagedata r:id="rId1" o:title="bullet2"/>
      </v:shape>
    </w:pict>
  </w:numPicBullet>
  <w:abstractNum w:abstractNumId="0" w15:restartNumberingAfterBreak="0">
    <w:nsid w:val="0834668A"/>
    <w:multiLevelType w:val="hybridMultilevel"/>
    <w:tmpl w:val="A254EEF8"/>
    <w:lvl w:ilvl="0" w:tplc="20D02762">
      <w:start w:val="1"/>
      <w:numFmt w:val="decimal"/>
      <w:lvlText w:val="%1."/>
      <w:lvlJc w:val="left"/>
      <w:pPr>
        <w:ind w:left="436" w:hanging="360"/>
      </w:pPr>
      <w:rPr>
        <w:rFonts w:ascii="Arial" w:hAnsi="Arial" w:cs="Arial" w:hint="default"/>
        <w:b w:val="0"/>
        <w:bCs w:val="0"/>
        <w:sz w:val="24"/>
        <w:szCs w:val="24"/>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 w15:restartNumberingAfterBreak="0">
    <w:nsid w:val="115233E3"/>
    <w:multiLevelType w:val="hybridMultilevel"/>
    <w:tmpl w:val="660AE40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 w15:restartNumberingAfterBreak="0">
    <w:nsid w:val="1B6B1477"/>
    <w:multiLevelType w:val="hybridMultilevel"/>
    <w:tmpl w:val="90E64AA6"/>
    <w:lvl w:ilvl="0" w:tplc="A2F05E90">
      <w:start w:val="1"/>
      <w:numFmt w:val="decimal"/>
      <w:lvlText w:val="%1."/>
      <w:lvlJc w:val="left"/>
      <w:pPr>
        <w:ind w:left="916" w:hanging="360"/>
      </w:pPr>
      <w:rPr>
        <w:rFonts w:ascii="Arial" w:hAnsi="Arial" w:hint="default"/>
        <w:sz w:val="28"/>
      </w:rPr>
    </w:lvl>
    <w:lvl w:ilvl="1" w:tplc="04090019" w:tentative="1">
      <w:start w:val="1"/>
      <w:numFmt w:val="lowerLetter"/>
      <w:lvlText w:val="%2."/>
      <w:lvlJc w:val="left"/>
      <w:pPr>
        <w:ind w:left="1718" w:hanging="360"/>
      </w:pPr>
    </w:lvl>
    <w:lvl w:ilvl="2" w:tplc="0409001B" w:tentative="1">
      <w:start w:val="1"/>
      <w:numFmt w:val="lowerRoman"/>
      <w:lvlText w:val="%3."/>
      <w:lvlJc w:val="right"/>
      <w:pPr>
        <w:ind w:left="2438" w:hanging="180"/>
      </w:pPr>
    </w:lvl>
    <w:lvl w:ilvl="3" w:tplc="0409000F" w:tentative="1">
      <w:start w:val="1"/>
      <w:numFmt w:val="decimal"/>
      <w:lvlText w:val="%4."/>
      <w:lvlJc w:val="left"/>
      <w:pPr>
        <w:ind w:left="3158" w:hanging="360"/>
      </w:pPr>
    </w:lvl>
    <w:lvl w:ilvl="4" w:tplc="04090019" w:tentative="1">
      <w:start w:val="1"/>
      <w:numFmt w:val="lowerLetter"/>
      <w:lvlText w:val="%5."/>
      <w:lvlJc w:val="left"/>
      <w:pPr>
        <w:ind w:left="3878" w:hanging="360"/>
      </w:pPr>
    </w:lvl>
    <w:lvl w:ilvl="5" w:tplc="0409001B" w:tentative="1">
      <w:start w:val="1"/>
      <w:numFmt w:val="lowerRoman"/>
      <w:lvlText w:val="%6."/>
      <w:lvlJc w:val="right"/>
      <w:pPr>
        <w:ind w:left="4598" w:hanging="180"/>
      </w:pPr>
    </w:lvl>
    <w:lvl w:ilvl="6" w:tplc="0409000F" w:tentative="1">
      <w:start w:val="1"/>
      <w:numFmt w:val="decimal"/>
      <w:lvlText w:val="%7."/>
      <w:lvlJc w:val="left"/>
      <w:pPr>
        <w:ind w:left="5318" w:hanging="360"/>
      </w:pPr>
    </w:lvl>
    <w:lvl w:ilvl="7" w:tplc="04090019" w:tentative="1">
      <w:start w:val="1"/>
      <w:numFmt w:val="lowerLetter"/>
      <w:lvlText w:val="%8."/>
      <w:lvlJc w:val="left"/>
      <w:pPr>
        <w:ind w:left="6038" w:hanging="360"/>
      </w:pPr>
    </w:lvl>
    <w:lvl w:ilvl="8" w:tplc="0409001B" w:tentative="1">
      <w:start w:val="1"/>
      <w:numFmt w:val="lowerRoman"/>
      <w:lvlText w:val="%9."/>
      <w:lvlJc w:val="right"/>
      <w:pPr>
        <w:ind w:left="6758" w:hanging="180"/>
      </w:pPr>
    </w:lvl>
  </w:abstractNum>
  <w:abstractNum w:abstractNumId="3" w15:restartNumberingAfterBreak="0">
    <w:nsid w:val="1E3C20FC"/>
    <w:multiLevelType w:val="multilevel"/>
    <w:tmpl w:val="3A927CC4"/>
    <w:lvl w:ilvl="0">
      <w:start w:val="1"/>
      <w:numFmt w:val="decimal"/>
      <w:pStyle w:val="Heading1"/>
      <w:lvlText w:val="%1"/>
      <w:lvlJc w:val="left"/>
      <w:pPr>
        <w:ind w:left="432" w:hanging="432"/>
      </w:pPr>
      <w:rPr>
        <w:rFonts w:cs="David"/>
        <w:color w:val="auto"/>
        <w:sz w:val="28"/>
        <w:szCs w:val="28"/>
      </w:rPr>
    </w:lvl>
    <w:lvl w:ilvl="1">
      <w:start w:val="1"/>
      <w:numFmt w:val="decimal"/>
      <w:pStyle w:val="Heading2"/>
      <w:lvlText w:val="%1.%2"/>
      <w:lvlJc w:val="left"/>
      <w:pPr>
        <w:ind w:left="576" w:hanging="576"/>
      </w:pPr>
      <w:rPr>
        <w:rFonts w:asciiTheme="majorHAnsi" w:hAnsiTheme="majorHAnsi" w:cs="David" w:hint="default"/>
        <w:b/>
        <w:bCs/>
        <w:i w:val="0"/>
        <w:iCs w:val="0"/>
        <w:color w:val="auto"/>
        <w:sz w:val="28"/>
        <w:szCs w:val="28"/>
      </w:rPr>
    </w:lvl>
    <w:lvl w:ilvl="2">
      <w:start w:val="1"/>
      <w:numFmt w:val="decimal"/>
      <w:pStyle w:val="Heading3"/>
      <w:lvlText w:val="%1.%2.%3"/>
      <w:lvlJc w:val="left"/>
      <w:pPr>
        <w:ind w:left="720" w:hanging="720"/>
      </w:pPr>
      <w:rPr>
        <w:b/>
        <w:bCs/>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E530925"/>
    <w:multiLevelType w:val="hybridMultilevel"/>
    <w:tmpl w:val="B74C83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AB180E"/>
    <w:multiLevelType w:val="multilevel"/>
    <w:tmpl w:val="6AA80B04"/>
    <w:lvl w:ilvl="0">
      <w:start w:val="5"/>
      <w:numFmt w:val="decimal"/>
      <w:lvlText w:val="%1."/>
      <w:lvlJc w:val="left"/>
      <w:pPr>
        <w:ind w:left="360" w:hanging="360"/>
      </w:pPr>
      <w:rPr>
        <w:rFonts w:hint="default"/>
        <w:b w:val="0"/>
        <w:bCs/>
        <w:u w:val="non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1080" w:hanging="1080"/>
      </w:pPr>
      <w:rPr>
        <w:rFonts w:hint="default"/>
        <w:b w:val="0"/>
        <w:bCs/>
        <w:u w:val="none"/>
      </w:rPr>
    </w:lvl>
    <w:lvl w:ilvl="3">
      <w:start w:val="1"/>
      <w:numFmt w:val="decimal"/>
      <w:lvlText w:val="%1.%2.%3.%4."/>
      <w:lvlJc w:val="left"/>
      <w:pPr>
        <w:ind w:left="1080" w:hanging="1080"/>
      </w:pPr>
      <w:rPr>
        <w:rFonts w:hint="default"/>
        <w:b/>
        <w:u w:val="single"/>
      </w:rPr>
    </w:lvl>
    <w:lvl w:ilvl="4">
      <w:start w:val="1"/>
      <w:numFmt w:val="decimal"/>
      <w:lvlText w:val="%1.%2.%3.%4.%5."/>
      <w:lvlJc w:val="left"/>
      <w:pPr>
        <w:ind w:left="1440" w:hanging="1440"/>
      </w:pPr>
      <w:rPr>
        <w:rFonts w:hint="default"/>
        <w:b/>
        <w:u w:val="single"/>
      </w:rPr>
    </w:lvl>
    <w:lvl w:ilvl="5">
      <w:start w:val="1"/>
      <w:numFmt w:val="decimal"/>
      <w:lvlText w:val="%1.%2.%3.%4.%5.%6."/>
      <w:lvlJc w:val="left"/>
      <w:pPr>
        <w:ind w:left="1800" w:hanging="1800"/>
      </w:pPr>
      <w:rPr>
        <w:rFonts w:hint="default"/>
        <w:b/>
        <w:u w:val="single"/>
      </w:rPr>
    </w:lvl>
    <w:lvl w:ilvl="6">
      <w:start w:val="1"/>
      <w:numFmt w:val="decimal"/>
      <w:lvlText w:val="%1.%2.%3.%4.%5.%6.%7."/>
      <w:lvlJc w:val="left"/>
      <w:pPr>
        <w:ind w:left="2160" w:hanging="2160"/>
      </w:pPr>
      <w:rPr>
        <w:rFonts w:hint="default"/>
        <w:b/>
        <w:u w:val="single"/>
      </w:rPr>
    </w:lvl>
    <w:lvl w:ilvl="7">
      <w:start w:val="1"/>
      <w:numFmt w:val="decimal"/>
      <w:lvlText w:val="%1.%2.%3.%4.%5.%6.%7.%8."/>
      <w:lvlJc w:val="left"/>
      <w:pPr>
        <w:ind w:left="2160" w:hanging="2160"/>
      </w:pPr>
      <w:rPr>
        <w:rFonts w:hint="default"/>
        <w:b/>
        <w:u w:val="single"/>
      </w:rPr>
    </w:lvl>
    <w:lvl w:ilvl="8">
      <w:start w:val="1"/>
      <w:numFmt w:val="decimal"/>
      <w:lvlText w:val="%1.%2.%3.%4.%5.%6.%7.%8.%9."/>
      <w:lvlJc w:val="left"/>
      <w:pPr>
        <w:ind w:left="2520" w:hanging="2520"/>
      </w:pPr>
      <w:rPr>
        <w:rFonts w:hint="default"/>
        <w:b/>
        <w:u w:val="single"/>
      </w:rPr>
    </w:lvl>
  </w:abstractNum>
  <w:abstractNum w:abstractNumId="6" w15:restartNumberingAfterBreak="0">
    <w:nsid w:val="33F73AD1"/>
    <w:multiLevelType w:val="multilevel"/>
    <w:tmpl w:val="E4CCF176"/>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b/>
        <w:bCs/>
        <w:lang w:bidi="he-IL"/>
      </w:rPr>
    </w:lvl>
    <w:lvl w:ilvl="2">
      <w:start w:val="1"/>
      <w:numFmt w:val="decimal"/>
      <w:lvlText w:val="%1.%2.%3."/>
      <w:lvlJc w:val="left"/>
      <w:pPr>
        <w:tabs>
          <w:tab w:val="num" w:pos="1440"/>
        </w:tabs>
        <w:ind w:left="1224" w:hanging="504"/>
      </w:pPr>
      <w:rPr>
        <w:rFonts w:hint="default"/>
        <w:b/>
        <w:bC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499D49DF"/>
    <w:multiLevelType w:val="hybridMultilevel"/>
    <w:tmpl w:val="9D30AB64"/>
    <w:lvl w:ilvl="0" w:tplc="0409000F">
      <w:start w:val="1"/>
      <w:numFmt w:val="decimal"/>
      <w:lvlText w:val="%1."/>
      <w:lvlJc w:val="left"/>
      <w:pPr>
        <w:ind w:left="720" w:hanging="360"/>
      </w:pPr>
      <w:rPr>
        <w:rFonts w:hint="default"/>
      </w:rPr>
    </w:lvl>
    <w:lvl w:ilvl="1" w:tplc="74741D22">
      <w:start w:val="1"/>
      <w:numFmt w:val="decimal"/>
      <w:lvlText w:val="%2."/>
      <w:lvlJc w:val="left"/>
      <w:pPr>
        <w:ind w:left="1440" w:hanging="360"/>
      </w:pPr>
      <w:rPr>
        <w:rFonts w:asciiTheme="minorBidi" w:eastAsia="Times New Roman" w:hAnsiTheme="minorBidi" w:cstheme="minorBidi"/>
        <w:b w:val="0"/>
        <w:bCs w:val="0"/>
      </w:rPr>
    </w:lvl>
    <w:lvl w:ilvl="2" w:tplc="8E04B830">
      <w:start w:val="2"/>
      <w:numFmt w:val="bullet"/>
      <w:lvlText w:val=""/>
      <w:lvlJc w:val="left"/>
      <w:pPr>
        <w:ind w:left="2340" w:hanging="360"/>
      </w:pPr>
      <w:rPr>
        <w:rFonts w:ascii="Wingdings" w:eastAsia="Calibri" w:hAnsi="Wingdings" w:cs="David"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9E4A0F"/>
    <w:multiLevelType w:val="hybridMultilevel"/>
    <w:tmpl w:val="EFFAD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F41F1F"/>
    <w:multiLevelType w:val="hybridMultilevel"/>
    <w:tmpl w:val="88FCC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051B03"/>
    <w:multiLevelType w:val="hybridMultilevel"/>
    <w:tmpl w:val="03067B4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74665CC"/>
    <w:multiLevelType w:val="hybridMultilevel"/>
    <w:tmpl w:val="B74C83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A57F3F"/>
    <w:multiLevelType w:val="hybridMultilevel"/>
    <w:tmpl w:val="68FE4CD8"/>
    <w:lvl w:ilvl="0" w:tplc="2D1C073A">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F6352D"/>
    <w:multiLevelType w:val="hybridMultilevel"/>
    <w:tmpl w:val="C2E2E76E"/>
    <w:lvl w:ilvl="0" w:tplc="617A058A">
      <w:numFmt w:val="bullet"/>
      <w:lvlText w:val=""/>
      <w:lvlJc w:val="left"/>
      <w:pPr>
        <w:ind w:left="448" w:hanging="360"/>
      </w:pPr>
      <w:rPr>
        <w:rFonts w:ascii="Symbol" w:eastAsia="Times New Roman" w:hAnsi="Symbol" w:cs="David" w:hint="default"/>
      </w:rPr>
    </w:lvl>
    <w:lvl w:ilvl="1" w:tplc="04090003">
      <w:start w:val="1"/>
      <w:numFmt w:val="bullet"/>
      <w:lvlText w:val="o"/>
      <w:lvlJc w:val="left"/>
      <w:pPr>
        <w:ind w:left="1168" w:hanging="360"/>
      </w:pPr>
      <w:rPr>
        <w:rFonts w:ascii="Courier New" w:hAnsi="Courier New" w:cs="Courier New" w:hint="default"/>
      </w:rPr>
    </w:lvl>
    <w:lvl w:ilvl="2" w:tplc="04090005" w:tentative="1">
      <w:start w:val="1"/>
      <w:numFmt w:val="bullet"/>
      <w:lvlText w:val=""/>
      <w:lvlJc w:val="left"/>
      <w:pPr>
        <w:ind w:left="1888" w:hanging="360"/>
      </w:pPr>
      <w:rPr>
        <w:rFonts w:ascii="Wingdings" w:hAnsi="Wingdings" w:hint="default"/>
      </w:rPr>
    </w:lvl>
    <w:lvl w:ilvl="3" w:tplc="04090001" w:tentative="1">
      <w:start w:val="1"/>
      <w:numFmt w:val="bullet"/>
      <w:lvlText w:val=""/>
      <w:lvlJc w:val="left"/>
      <w:pPr>
        <w:ind w:left="2608" w:hanging="360"/>
      </w:pPr>
      <w:rPr>
        <w:rFonts w:ascii="Symbol" w:hAnsi="Symbol" w:hint="default"/>
      </w:rPr>
    </w:lvl>
    <w:lvl w:ilvl="4" w:tplc="04090003" w:tentative="1">
      <w:start w:val="1"/>
      <w:numFmt w:val="bullet"/>
      <w:lvlText w:val="o"/>
      <w:lvlJc w:val="left"/>
      <w:pPr>
        <w:ind w:left="3328" w:hanging="360"/>
      </w:pPr>
      <w:rPr>
        <w:rFonts w:ascii="Courier New" w:hAnsi="Courier New" w:cs="Courier New" w:hint="default"/>
      </w:rPr>
    </w:lvl>
    <w:lvl w:ilvl="5" w:tplc="04090005" w:tentative="1">
      <w:start w:val="1"/>
      <w:numFmt w:val="bullet"/>
      <w:lvlText w:val=""/>
      <w:lvlJc w:val="left"/>
      <w:pPr>
        <w:ind w:left="4048" w:hanging="360"/>
      </w:pPr>
      <w:rPr>
        <w:rFonts w:ascii="Wingdings" w:hAnsi="Wingdings" w:hint="default"/>
      </w:rPr>
    </w:lvl>
    <w:lvl w:ilvl="6" w:tplc="04090001" w:tentative="1">
      <w:start w:val="1"/>
      <w:numFmt w:val="bullet"/>
      <w:lvlText w:val=""/>
      <w:lvlJc w:val="left"/>
      <w:pPr>
        <w:ind w:left="4768" w:hanging="360"/>
      </w:pPr>
      <w:rPr>
        <w:rFonts w:ascii="Symbol" w:hAnsi="Symbol" w:hint="default"/>
      </w:rPr>
    </w:lvl>
    <w:lvl w:ilvl="7" w:tplc="04090003" w:tentative="1">
      <w:start w:val="1"/>
      <w:numFmt w:val="bullet"/>
      <w:lvlText w:val="o"/>
      <w:lvlJc w:val="left"/>
      <w:pPr>
        <w:ind w:left="5488" w:hanging="360"/>
      </w:pPr>
      <w:rPr>
        <w:rFonts w:ascii="Courier New" w:hAnsi="Courier New" w:cs="Courier New" w:hint="default"/>
      </w:rPr>
    </w:lvl>
    <w:lvl w:ilvl="8" w:tplc="04090005" w:tentative="1">
      <w:start w:val="1"/>
      <w:numFmt w:val="bullet"/>
      <w:lvlText w:val=""/>
      <w:lvlJc w:val="left"/>
      <w:pPr>
        <w:ind w:left="6208" w:hanging="360"/>
      </w:pPr>
      <w:rPr>
        <w:rFonts w:ascii="Wingdings" w:hAnsi="Wingdings" w:hint="default"/>
      </w:rPr>
    </w:lvl>
  </w:abstractNum>
  <w:abstractNum w:abstractNumId="14" w15:restartNumberingAfterBreak="0">
    <w:nsid w:val="70B92FAF"/>
    <w:multiLevelType w:val="hybridMultilevel"/>
    <w:tmpl w:val="0D889FDA"/>
    <w:lvl w:ilvl="0" w:tplc="2D1C073A">
      <w:start w:val="1"/>
      <w:numFmt w:val="bullet"/>
      <w:lvlText w:val=""/>
      <w:lvlPicBulletId w:val="0"/>
      <w:lvlJc w:val="left"/>
      <w:pPr>
        <w:tabs>
          <w:tab w:val="num" w:pos="1428"/>
        </w:tabs>
        <w:ind w:left="1428" w:hanging="360"/>
      </w:pPr>
      <w:rPr>
        <w:rFonts w:ascii="Symbol" w:hAnsi="Symbol" w:hint="default"/>
        <w:color w:val="auto"/>
      </w:rPr>
    </w:lvl>
    <w:lvl w:ilvl="1" w:tplc="04090003" w:tentative="1">
      <w:start w:val="1"/>
      <w:numFmt w:val="bullet"/>
      <w:lvlText w:val="o"/>
      <w:lvlJc w:val="left"/>
      <w:pPr>
        <w:tabs>
          <w:tab w:val="num" w:pos="2148"/>
        </w:tabs>
        <w:ind w:left="2148" w:hanging="360"/>
      </w:pPr>
      <w:rPr>
        <w:rFonts w:ascii="Courier New" w:hAnsi="Courier New" w:cs="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74E67B6B"/>
    <w:multiLevelType w:val="hybridMultilevel"/>
    <w:tmpl w:val="BDDE6930"/>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6" w15:restartNumberingAfterBreak="0">
    <w:nsid w:val="7973745E"/>
    <w:multiLevelType w:val="hybridMultilevel"/>
    <w:tmpl w:val="FA6A7648"/>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6"/>
  </w:num>
  <w:num w:numId="2">
    <w:abstractNumId w:val="15"/>
  </w:num>
  <w:num w:numId="3">
    <w:abstractNumId w:val="14"/>
  </w:num>
  <w:num w:numId="4">
    <w:abstractNumId w:val="5"/>
  </w:num>
  <w:num w:numId="5">
    <w:abstractNumId w:val="2"/>
  </w:num>
  <w:num w:numId="6">
    <w:abstractNumId w:val="0"/>
  </w:num>
  <w:num w:numId="7">
    <w:abstractNumId w:val="4"/>
  </w:num>
  <w:num w:numId="8">
    <w:abstractNumId w:val="7"/>
  </w:num>
  <w:num w:numId="9">
    <w:abstractNumId w:val="3"/>
  </w:num>
  <w:num w:numId="10">
    <w:abstractNumId w:val="10"/>
  </w:num>
  <w:num w:numId="11">
    <w:abstractNumId w:val="8"/>
  </w:num>
  <w:num w:numId="12">
    <w:abstractNumId w:val="9"/>
  </w:num>
  <w:num w:numId="13">
    <w:abstractNumId w:val="1"/>
  </w:num>
  <w:num w:numId="14">
    <w:abstractNumId w:val="16"/>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1E6"/>
    <w:rsid w:val="00000FC9"/>
    <w:rsid w:val="00020F33"/>
    <w:rsid w:val="0002164E"/>
    <w:rsid w:val="000216FE"/>
    <w:rsid w:val="00027CAB"/>
    <w:rsid w:val="00027E18"/>
    <w:rsid w:val="00041C73"/>
    <w:rsid w:val="00044FB1"/>
    <w:rsid w:val="00046BE3"/>
    <w:rsid w:val="00050858"/>
    <w:rsid w:val="00050BDC"/>
    <w:rsid w:val="000570E3"/>
    <w:rsid w:val="0005717F"/>
    <w:rsid w:val="000576D6"/>
    <w:rsid w:val="00062353"/>
    <w:rsid w:val="00065C9D"/>
    <w:rsid w:val="000702A2"/>
    <w:rsid w:val="00082D5E"/>
    <w:rsid w:val="00084EFF"/>
    <w:rsid w:val="00086411"/>
    <w:rsid w:val="00086C67"/>
    <w:rsid w:val="00087BE2"/>
    <w:rsid w:val="000902D9"/>
    <w:rsid w:val="000923E3"/>
    <w:rsid w:val="00095267"/>
    <w:rsid w:val="000A3871"/>
    <w:rsid w:val="000A5D49"/>
    <w:rsid w:val="000B5259"/>
    <w:rsid w:val="000B6726"/>
    <w:rsid w:val="000B7DA9"/>
    <w:rsid w:val="000C0F76"/>
    <w:rsid w:val="000C1581"/>
    <w:rsid w:val="000C36AA"/>
    <w:rsid w:val="000D0A61"/>
    <w:rsid w:val="000D181E"/>
    <w:rsid w:val="000D2247"/>
    <w:rsid w:val="000D5786"/>
    <w:rsid w:val="000D7B5C"/>
    <w:rsid w:val="000E2D39"/>
    <w:rsid w:val="000E3412"/>
    <w:rsid w:val="000E5DDD"/>
    <w:rsid w:val="000F0442"/>
    <w:rsid w:val="000F216F"/>
    <w:rsid w:val="000F41ED"/>
    <w:rsid w:val="000F6B80"/>
    <w:rsid w:val="00100F6E"/>
    <w:rsid w:val="0010171B"/>
    <w:rsid w:val="00102401"/>
    <w:rsid w:val="001031E6"/>
    <w:rsid w:val="0010366C"/>
    <w:rsid w:val="00113425"/>
    <w:rsid w:val="0011515F"/>
    <w:rsid w:val="00120B14"/>
    <w:rsid w:val="0012636D"/>
    <w:rsid w:val="0013364A"/>
    <w:rsid w:val="00133C01"/>
    <w:rsid w:val="001351AF"/>
    <w:rsid w:val="001368B4"/>
    <w:rsid w:val="001442E6"/>
    <w:rsid w:val="001449D0"/>
    <w:rsid w:val="001513C2"/>
    <w:rsid w:val="00155E8C"/>
    <w:rsid w:val="00163359"/>
    <w:rsid w:val="00167FE1"/>
    <w:rsid w:val="00172182"/>
    <w:rsid w:val="00172F79"/>
    <w:rsid w:val="0017340D"/>
    <w:rsid w:val="001775E7"/>
    <w:rsid w:val="00181094"/>
    <w:rsid w:val="00181B84"/>
    <w:rsid w:val="0018488A"/>
    <w:rsid w:val="00186C58"/>
    <w:rsid w:val="00195B69"/>
    <w:rsid w:val="00196002"/>
    <w:rsid w:val="001A2D9E"/>
    <w:rsid w:val="001A6D87"/>
    <w:rsid w:val="001B3534"/>
    <w:rsid w:val="001B5E2E"/>
    <w:rsid w:val="001C3EFC"/>
    <w:rsid w:val="001C58EC"/>
    <w:rsid w:val="001D1EA8"/>
    <w:rsid w:val="001E22BB"/>
    <w:rsid w:val="001E3DB4"/>
    <w:rsid w:val="001F63E6"/>
    <w:rsid w:val="0020213D"/>
    <w:rsid w:val="00206EF7"/>
    <w:rsid w:val="002118AC"/>
    <w:rsid w:val="00217C8A"/>
    <w:rsid w:val="00220189"/>
    <w:rsid w:val="00220557"/>
    <w:rsid w:val="00223B50"/>
    <w:rsid w:val="00224191"/>
    <w:rsid w:val="0022791C"/>
    <w:rsid w:val="0023084B"/>
    <w:rsid w:val="002312D2"/>
    <w:rsid w:val="00233FA6"/>
    <w:rsid w:val="0024023B"/>
    <w:rsid w:val="002432A3"/>
    <w:rsid w:val="00244EB3"/>
    <w:rsid w:val="002620A2"/>
    <w:rsid w:val="002748C7"/>
    <w:rsid w:val="00275BD4"/>
    <w:rsid w:val="00280BB6"/>
    <w:rsid w:val="00281A88"/>
    <w:rsid w:val="00293273"/>
    <w:rsid w:val="0029367A"/>
    <w:rsid w:val="002A04FB"/>
    <w:rsid w:val="002A502B"/>
    <w:rsid w:val="002A519A"/>
    <w:rsid w:val="002A5AED"/>
    <w:rsid w:val="002A5CAF"/>
    <w:rsid w:val="002B1577"/>
    <w:rsid w:val="002C508F"/>
    <w:rsid w:val="002C6CAF"/>
    <w:rsid w:val="002D2C6F"/>
    <w:rsid w:val="002E3308"/>
    <w:rsid w:val="002E3526"/>
    <w:rsid w:val="002E55D7"/>
    <w:rsid w:val="002E5746"/>
    <w:rsid w:val="002F3FD4"/>
    <w:rsid w:val="002F5872"/>
    <w:rsid w:val="002F5ADD"/>
    <w:rsid w:val="002F7D4D"/>
    <w:rsid w:val="002F7E73"/>
    <w:rsid w:val="0030235A"/>
    <w:rsid w:val="00310E46"/>
    <w:rsid w:val="00311B11"/>
    <w:rsid w:val="00317647"/>
    <w:rsid w:val="00317910"/>
    <w:rsid w:val="00324E14"/>
    <w:rsid w:val="0032627E"/>
    <w:rsid w:val="00327BE3"/>
    <w:rsid w:val="00331C43"/>
    <w:rsid w:val="003339A5"/>
    <w:rsid w:val="00336D63"/>
    <w:rsid w:val="00343EFE"/>
    <w:rsid w:val="00350EAA"/>
    <w:rsid w:val="00353E02"/>
    <w:rsid w:val="00353FAB"/>
    <w:rsid w:val="00354A55"/>
    <w:rsid w:val="00356595"/>
    <w:rsid w:val="00356AB4"/>
    <w:rsid w:val="00360BBD"/>
    <w:rsid w:val="0036708D"/>
    <w:rsid w:val="00371FCD"/>
    <w:rsid w:val="00377E9E"/>
    <w:rsid w:val="003804DF"/>
    <w:rsid w:val="003871E7"/>
    <w:rsid w:val="0039121C"/>
    <w:rsid w:val="00392A8F"/>
    <w:rsid w:val="00396926"/>
    <w:rsid w:val="003A2021"/>
    <w:rsid w:val="003B2FE6"/>
    <w:rsid w:val="003B30C0"/>
    <w:rsid w:val="003B34C3"/>
    <w:rsid w:val="003B5366"/>
    <w:rsid w:val="003B6068"/>
    <w:rsid w:val="003B7F7B"/>
    <w:rsid w:val="003B7FB3"/>
    <w:rsid w:val="003C1B66"/>
    <w:rsid w:val="003C70F3"/>
    <w:rsid w:val="003C7832"/>
    <w:rsid w:val="003D15A0"/>
    <w:rsid w:val="003D3F8B"/>
    <w:rsid w:val="003E1BEC"/>
    <w:rsid w:val="003E22AD"/>
    <w:rsid w:val="003E232F"/>
    <w:rsid w:val="003E6220"/>
    <w:rsid w:val="003F0BA6"/>
    <w:rsid w:val="003F1B20"/>
    <w:rsid w:val="003F1FA0"/>
    <w:rsid w:val="003F1FAE"/>
    <w:rsid w:val="003F3979"/>
    <w:rsid w:val="003F4243"/>
    <w:rsid w:val="003F4EB3"/>
    <w:rsid w:val="003F636D"/>
    <w:rsid w:val="00400AED"/>
    <w:rsid w:val="004157C2"/>
    <w:rsid w:val="00416311"/>
    <w:rsid w:val="0041748A"/>
    <w:rsid w:val="00431B42"/>
    <w:rsid w:val="004335B9"/>
    <w:rsid w:val="00436536"/>
    <w:rsid w:val="004431DD"/>
    <w:rsid w:val="004458AA"/>
    <w:rsid w:val="004461A4"/>
    <w:rsid w:val="00454237"/>
    <w:rsid w:val="00456407"/>
    <w:rsid w:val="00461AA1"/>
    <w:rsid w:val="004626AC"/>
    <w:rsid w:val="0046376A"/>
    <w:rsid w:val="00464634"/>
    <w:rsid w:val="00466527"/>
    <w:rsid w:val="00467512"/>
    <w:rsid w:val="00467560"/>
    <w:rsid w:val="0047247F"/>
    <w:rsid w:val="004771E5"/>
    <w:rsid w:val="0048140B"/>
    <w:rsid w:val="00481BF3"/>
    <w:rsid w:val="00483380"/>
    <w:rsid w:val="00487196"/>
    <w:rsid w:val="00490EB8"/>
    <w:rsid w:val="004A2C29"/>
    <w:rsid w:val="004B2E81"/>
    <w:rsid w:val="004B3A52"/>
    <w:rsid w:val="004B3BDB"/>
    <w:rsid w:val="004C5211"/>
    <w:rsid w:val="004D3E1B"/>
    <w:rsid w:val="004D6ECB"/>
    <w:rsid w:val="004E3259"/>
    <w:rsid w:val="004E7DF5"/>
    <w:rsid w:val="004F08C0"/>
    <w:rsid w:val="004F0E47"/>
    <w:rsid w:val="004F40BD"/>
    <w:rsid w:val="004F41DE"/>
    <w:rsid w:val="005003AE"/>
    <w:rsid w:val="00500851"/>
    <w:rsid w:val="005025FF"/>
    <w:rsid w:val="005031C9"/>
    <w:rsid w:val="0050452A"/>
    <w:rsid w:val="0051249A"/>
    <w:rsid w:val="0051474D"/>
    <w:rsid w:val="00520E8B"/>
    <w:rsid w:val="0052104C"/>
    <w:rsid w:val="005210BA"/>
    <w:rsid w:val="00523A8A"/>
    <w:rsid w:val="00523B71"/>
    <w:rsid w:val="00524089"/>
    <w:rsid w:val="00524C87"/>
    <w:rsid w:val="00524FD9"/>
    <w:rsid w:val="00533C07"/>
    <w:rsid w:val="00540A6B"/>
    <w:rsid w:val="005477EF"/>
    <w:rsid w:val="0055008B"/>
    <w:rsid w:val="00551BAD"/>
    <w:rsid w:val="0055497C"/>
    <w:rsid w:val="005576BF"/>
    <w:rsid w:val="00557E31"/>
    <w:rsid w:val="00566238"/>
    <w:rsid w:val="00567348"/>
    <w:rsid w:val="00567D84"/>
    <w:rsid w:val="00570844"/>
    <w:rsid w:val="00571A9E"/>
    <w:rsid w:val="00575679"/>
    <w:rsid w:val="005770EC"/>
    <w:rsid w:val="005831DC"/>
    <w:rsid w:val="005867E1"/>
    <w:rsid w:val="0059293C"/>
    <w:rsid w:val="00596C68"/>
    <w:rsid w:val="005A2A4D"/>
    <w:rsid w:val="005A4B09"/>
    <w:rsid w:val="005A702D"/>
    <w:rsid w:val="005B06F4"/>
    <w:rsid w:val="005B0F34"/>
    <w:rsid w:val="005B10B5"/>
    <w:rsid w:val="005B4E45"/>
    <w:rsid w:val="005C04EC"/>
    <w:rsid w:val="005C41A3"/>
    <w:rsid w:val="005C582A"/>
    <w:rsid w:val="005C5A1A"/>
    <w:rsid w:val="005D1C47"/>
    <w:rsid w:val="005D671F"/>
    <w:rsid w:val="005E2054"/>
    <w:rsid w:val="005E2506"/>
    <w:rsid w:val="005E44D3"/>
    <w:rsid w:val="005E7312"/>
    <w:rsid w:val="005F2F9C"/>
    <w:rsid w:val="005F31B8"/>
    <w:rsid w:val="005F3A6B"/>
    <w:rsid w:val="00606A43"/>
    <w:rsid w:val="00616E92"/>
    <w:rsid w:val="00620423"/>
    <w:rsid w:val="00621235"/>
    <w:rsid w:val="006249B0"/>
    <w:rsid w:val="00624F96"/>
    <w:rsid w:val="00626EE5"/>
    <w:rsid w:val="0063743F"/>
    <w:rsid w:val="00641DC1"/>
    <w:rsid w:val="00646AD9"/>
    <w:rsid w:val="00661EAB"/>
    <w:rsid w:val="0066224F"/>
    <w:rsid w:val="00671CC1"/>
    <w:rsid w:val="006734E2"/>
    <w:rsid w:val="006737D7"/>
    <w:rsid w:val="00674A7E"/>
    <w:rsid w:val="00675684"/>
    <w:rsid w:val="00675B4C"/>
    <w:rsid w:val="00683E93"/>
    <w:rsid w:val="00683FC8"/>
    <w:rsid w:val="00684EC4"/>
    <w:rsid w:val="00687CCF"/>
    <w:rsid w:val="006924D8"/>
    <w:rsid w:val="006969F2"/>
    <w:rsid w:val="006B2B53"/>
    <w:rsid w:val="006C0701"/>
    <w:rsid w:val="006C1136"/>
    <w:rsid w:val="006C219D"/>
    <w:rsid w:val="006D0FE5"/>
    <w:rsid w:val="006D50EA"/>
    <w:rsid w:val="006E6DEC"/>
    <w:rsid w:val="006F4222"/>
    <w:rsid w:val="00703C19"/>
    <w:rsid w:val="00703E5E"/>
    <w:rsid w:val="007042E0"/>
    <w:rsid w:val="007045E3"/>
    <w:rsid w:val="00705562"/>
    <w:rsid w:val="007074DF"/>
    <w:rsid w:val="00707E1C"/>
    <w:rsid w:val="00710B39"/>
    <w:rsid w:val="00712077"/>
    <w:rsid w:val="00722CC4"/>
    <w:rsid w:val="00727D59"/>
    <w:rsid w:val="00730B64"/>
    <w:rsid w:val="007371B7"/>
    <w:rsid w:val="00743AEF"/>
    <w:rsid w:val="007442D5"/>
    <w:rsid w:val="00746363"/>
    <w:rsid w:val="00747C65"/>
    <w:rsid w:val="00752D95"/>
    <w:rsid w:val="007534C0"/>
    <w:rsid w:val="00755BBF"/>
    <w:rsid w:val="007627F8"/>
    <w:rsid w:val="00771428"/>
    <w:rsid w:val="0077565A"/>
    <w:rsid w:val="00775ACA"/>
    <w:rsid w:val="0078122F"/>
    <w:rsid w:val="00782CE5"/>
    <w:rsid w:val="00783083"/>
    <w:rsid w:val="00784A39"/>
    <w:rsid w:val="007870B4"/>
    <w:rsid w:val="00791635"/>
    <w:rsid w:val="00794BB2"/>
    <w:rsid w:val="007A1359"/>
    <w:rsid w:val="007A5B49"/>
    <w:rsid w:val="007A6B6B"/>
    <w:rsid w:val="007A79B8"/>
    <w:rsid w:val="007C3340"/>
    <w:rsid w:val="007C5A6F"/>
    <w:rsid w:val="007C78D9"/>
    <w:rsid w:val="007D2457"/>
    <w:rsid w:val="007D391B"/>
    <w:rsid w:val="007D6DD1"/>
    <w:rsid w:val="007E1C1A"/>
    <w:rsid w:val="007E2524"/>
    <w:rsid w:val="007F05A7"/>
    <w:rsid w:val="007F0D24"/>
    <w:rsid w:val="00800ADF"/>
    <w:rsid w:val="008011B9"/>
    <w:rsid w:val="00805BBB"/>
    <w:rsid w:val="008123AB"/>
    <w:rsid w:val="00817443"/>
    <w:rsid w:val="00817508"/>
    <w:rsid w:val="008205EF"/>
    <w:rsid w:val="00825634"/>
    <w:rsid w:val="008267DD"/>
    <w:rsid w:val="00826E6A"/>
    <w:rsid w:val="00827397"/>
    <w:rsid w:val="00831312"/>
    <w:rsid w:val="00833F7B"/>
    <w:rsid w:val="00841DA4"/>
    <w:rsid w:val="00846703"/>
    <w:rsid w:val="00846E05"/>
    <w:rsid w:val="00855447"/>
    <w:rsid w:val="00856DDD"/>
    <w:rsid w:val="00865591"/>
    <w:rsid w:val="008672BF"/>
    <w:rsid w:val="0087142B"/>
    <w:rsid w:val="00873528"/>
    <w:rsid w:val="00880246"/>
    <w:rsid w:val="008806FD"/>
    <w:rsid w:val="008812D0"/>
    <w:rsid w:val="0088544F"/>
    <w:rsid w:val="00885548"/>
    <w:rsid w:val="0088622E"/>
    <w:rsid w:val="00894DDE"/>
    <w:rsid w:val="00896ED1"/>
    <w:rsid w:val="008A11CC"/>
    <w:rsid w:val="008A2F6C"/>
    <w:rsid w:val="008A6177"/>
    <w:rsid w:val="008A710C"/>
    <w:rsid w:val="008A7DE9"/>
    <w:rsid w:val="008B202A"/>
    <w:rsid w:val="008B52A8"/>
    <w:rsid w:val="008B5CB1"/>
    <w:rsid w:val="008C3F23"/>
    <w:rsid w:val="008D0B3A"/>
    <w:rsid w:val="008D222B"/>
    <w:rsid w:val="008D591B"/>
    <w:rsid w:val="008E0C46"/>
    <w:rsid w:val="008F06A6"/>
    <w:rsid w:val="008F0B58"/>
    <w:rsid w:val="008F3CED"/>
    <w:rsid w:val="008F7848"/>
    <w:rsid w:val="0090087F"/>
    <w:rsid w:val="00900ABA"/>
    <w:rsid w:val="0090156F"/>
    <w:rsid w:val="009046BA"/>
    <w:rsid w:val="00904A7D"/>
    <w:rsid w:val="00907362"/>
    <w:rsid w:val="0091313E"/>
    <w:rsid w:val="00913806"/>
    <w:rsid w:val="00916963"/>
    <w:rsid w:val="00920170"/>
    <w:rsid w:val="00926EFC"/>
    <w:rsid w:val="00927509"/>
    <w:rsid w:val="00927D52"/>
    <w:rsid w:val="009451BE"/>
    <w:rsid w:val="00953F30"/>
    <w:rsid w:val="00971A33"/>
    <w:rsid w:val="00972720"/>
    <w:rsid w:val="0097399C"/>
    <w:rsid w:val="009751FA"/>
    <w:rsid w:val="00977B3A"/>
    <w:rsid w:val="00980B35"/>
    <w:rsid w:val="00981831"/>
    <w:rsid w:val="009838B1"/>
    <w:rsid w:val="00983BA3"/>
    <w:rsid w:val="00987909"/>
    <w:rsid w:val="009913D5"/>
    <w:rsid w:val="00991556"/>
    <w:rsid w:val="00992B87"/>
    <w:rsid w:val="00996DBD"/>
    <w:rsid w:val="009B481B"/>
    <w:rsid w:val="009E30BD"/>
    <w:rsid w:val="009E3582"/>
    <w:rsid w:val="009E395F"/>
    <w:rsid w:val="009E61A5"/>
    <w:rsid w:val="009F184D"/>
    <w:rsid w:val="009F2280"/>
    <w:rsid w:val="009F2C98"/>
    <w:rsid w:val="009F400B"/>
    <w:rsid w:val="009F7CDA"/>
    <w:rsid w:val="00A002C3"/>
    <w:rsid w:val="00A02BFF"/>
    <w:rsid w:val="00A03369"/>
    <w:rsid w:val="00A070B5"/>
    <w:rsid w:val="00A101A2"/>
    <w:rsid w:val="00A11FD3"/>
    <w:rsid w:val="00A22667"/>
    <w:rsid w:val="00A22CE2"/>
    <w:rsid w:val="00A2477C"/>
    <w:rsid w:val="00A37A59"/>
    <w:rsid w:val="00A51716"/>
    <w:rsid w:val="00A51A6B"/>
    <w:rsid w:val="00A52ECC"/>
    <w:rsid w:val="00A53350"/>
    <w:rsid w:val="00A63D1B"/>
    <w:rsid w:val="00A658EE"/>
    <w:rsid w:val="00A714E1"/>
    <w:rsid w:val="00A76CDB"/>
    <w:rsid w:val="00A80B42"/>
    <w:rsid w:val="00A80CE2"/>
    <w:rsid w:val="00A8299E"/>
    <w:rsid w:val="00A84D4C"/>
    <w:rsid w:val="00A9137A"/>
    <w:rsid w:val="00A9305B"/>
    <w:rsid w:val="00A9599D"/>
    <w:rsid w:val="00A97664"/>
    <w:rsid w:val="00AA1804"/>
    <w:rsid w:val="00AA6C15"/>
    <w:rsid w:val="00AB7011"/>
    <w:rsid w:val="00AD0407"/>
    <w:rsid w:val="00AD072D"/>
    <w:rsid w:val="00AD196A"/>
    <w:rsid w:val="00AD3F45"/>
    <w:rsid w:val="00AE49B2"/>
    <w:rsid w:val="00AF4922"/>
    <w:rsid w:val="00AF64D0"/>
    <w:rsid w:val="00AF747A"/>
    <w:rsid w:val="00B0606C"/>
    <w:rsid w:val="00B1277A"/>
    <w:rsid w:val="00B14D22"/>
    <w:rsid w:val="00B16499"/>
    <w:rsid w:val="00B165FA"/>
    <w:rsid w:val="00B16896"/>
    <w:rsid w:val="00B3490B"/>
    <w:rsid w:val="00B36971"/>
    <w:rsid w:val="00B409D0"/>
    <w:rsid w:val="00B424A7"/>
    <w:rsid w:val="00B42783"/>
    <w:rsid w:val="00B459C6"/>
    <w:rsid w:val="00B45D0B"/>
    <w:rsid w:val="00B46676"/>
    <w:rsid w:val="00B4748E"/>
    <w:rsid w:val="00B47EBB"/>
    <w:rsid w:val="00B53CD6"/>
    <w:rsid w:val="00B53E8F"/>
    <w:rsid w:val="00B6094B"/>
    <w:rsid w:val="00B615D6"/>
    <w:rsid w:val="00B61D8B"/>
    <w:rsid w:val="00B62017"/>
    <w:rsid w:val="00B650FA"/>
    <w:rsid w:val="00B66040"/>
    <w:rsid w:val="00B77403"/>
    <w:rsid w:val="00B778E3"/>
    <w:rsid w:val="00B80A69"/>
    <w:rsid w:val="00B846D9"/>
    <w:rsid w:val="00B85516"/>
    <w:rsid w:val="00B907B9"/>
    <w:rsid w:val="00B956A6"/>
    <w:rsid w:val="00B96EF6"/>
    <w:rsid w:val="00BA3D2F"/>
    <w:rsid w:val="00BA4651"/>
    <w:rsid w:val="00BB1398"/>
    <w:rsid w:val="00BB35E8"/>
    <w:rsid w:val="00BB38C3"/>
    <w:rsid w:val="00BB53D6"/>
    <w:rsid w:val="00BB570E"/>
    <w:rsid w:val="00BC07E8"/>
    <w:rsid w:val="00BC214A"/>
    <w:rsid w:val="00BC6B9E"/>
    <w:rsid w:val="00BC7FBE"/>
    <w:rsid w:val="00BD420B"/>
    <w:rsid w:val="00BD4D59"/>
    <w:rsid w:val="00BE1E5D"/>
    <w:rsid w:val="00BE21ED"/>
    <w:rsid w:val="00BE513F"/>
    <w:rsid w:val="00BE5915"/>
    <w:rsid w:val="00BE6060"/>
    <w:rsid w:val="00BF0640"/>
    <w:rsid w:val="00BF3DB7"/>
    <w:rsid w:val="00BF5A0B"/>
    <w:rsid w:val="00C00DF9"/>
    <w:rsid w:val="00C01042"/>
    <w:rsid w:val="00C01D7A"/>
    <w:rsid w:val="00C01F63"/>
    <w:rsid w:val="00C03EA8"/>
    <w:rsid w:val="00C10337"/>
    <w:rsid w:val="00C111C0"/>
    <w:rsid w:val="00C1625D"/>
    <w:rsid w:val="00C246EE"/>
    <w:rsid w:val="00C253A0"/>
    <w:rsid w:val="00C25A93"/>
    <w:rsid w:val="00C32DD7"/>
    <w:rsid w:val="00C32F74"/>
    <w:rsid w:val="00C3417E"/>
    <w:rsid w:val="00C349CD"/>
    <w:rsid w:val="00C42906"/>
    <w:rsid w:val="00C43773"/>
    <w:rsid w:val="00C45547"/>
    <w:rsid w:val="00C456CF"/>
    <w:rsid w:val="00C475A2"/>
    <w:rsid w:val="00C47E04"/>
    <w:rsid w:val="00C604B5"/>
    <w:rsid w:val="00C81870"/>
    <w:rsid w:val="00C83E22"/>
    <w:rsid w:val="00CA2720"/>
    <w:rsid w:val="00CA3C30"/>
    <w:rsid w:val="00CA6933"/>
    <w:rsid w:val="00CB2A90"/>
    <w:rsid w:val="00CC364F"/>
    <w:rsid w:val="00CC4781"/>
    <w:rsid w:val="00CC6B87"/>
    <w:rsid w:val="00CD0386"/>
    <w:rsid w:val="00CD18BA"/>
    <w:rsid w:val="00CD199D"/>
    <w:rsid w:val="00CD4502"/>
    <w:rsid w:val="00CD65B7"/>
    <w:rsid w:val="00CD6B6F"/>
    <w:rsid w:val="00CD7D1F"/>
    <w:rsid w:val="00CE2373"/>
    <w:rsid w:val="00CE63C9"/>
    <w:rsid w:val="00CF163E"/>
    <w:rsid w:val="00CF506A"/>
    <w:rsid w:val="00D03C70"/>
    <w:rsid w:val="00D04DA8"/>
    <w:rsid w:val="00D058D9"/>
    <w:rsid w:val="00D06F3E"/>
    <w:rsid w:val="00D16FE4"/>
    <w:rsid w:val="00D20884"/>
    <w:rsid w:val="00D259C2"/>
    <w:rsid w:val="00D26D88"/>
    <w:rsid w:val="00D316F1"/>
    <w:rsid w:val="00D3267E"/>
    <w:rsid w:val="00D35A36"/>
    <w:rsid w:val="00D40713"/>
    <w:rsid w:val="00D40CAA"/>
    <w:rsid w:val="00D4220C"/>
    <w:rsid w:val="00D4395F"/>
    <w:rsid w:val="00D4608F"/>
    <w:rsid w:val="00D46152"/>
    <w:rsid w:val="00D56773"/>
    <w:rsid w:val="00D60D60"/>
    <w:rsid w:val="00D64A8B"/>
    <w:rsid w:val="00D6685E"/>
    <w:rsid w:val="00D67269"/>
    <w:rsid w:val="00D71917"/>
    <w:rsid w:val="00D719F2"/>
    <w:rsid w:val="00D7407C"/>
    <w:rsid w:val="00D75DC6"/>
    <w:rsid w:val="00D766FA"/>
    <w:rsid w:val="00D809F3"/>
    <w:rsid w:val="00D8125C"/>
    <w:rsid w:val="00D81F28"/>
    <w:rsid w:val="00D8233D"/>
    <w:rsid w:val="00D868FA"/>
    <w:rsid w:val="00D938FC"/>
    <w:rsid w:val="00D95FF3"/>
    <w:rsid w:val="00DB0B99"/>
    <w:rsid w:val="00DB3831"/>
    <w:rsid w:val="00DC2389"/>
    <w:rsid w:val="00DC2913"/>
    <w:rsid w:val="00DC2A7A"/>
    <w:rsid w:val="00DC32DE"/>
    <w:rsid w:val="00DD7FB2"/>
    <w:rsid w:val="00DE2356"/>
    <w:rsid w:val="00DE2B2B"/>
    <w:rsid w:val="00DF2BDF"/>
    <w:rsid w:val="00DF5C12"/>
    <w:rsid w:val="00DF5C47"/>
    <w:rsid w:val="00E00D60"/>
    <w:rsid w:val="00E07573"/>
    <w:rsid w:val="00E10C1C"/>
    <w:rsid w:val="00E139D0"/>
    <w:rsid w:val="00E14CA0"/>
    <w:rsid w:val="00E2053D"/>
    <w:rsid w:val="00E214B1"/>
    <w:rsid w:val="00E230D5"/>
    <w:rsid w:val="00E23668"/>
    <w:rsid w:val="00E25620"/>
    <w:rsid w:val="00E26E84"/>
    <w:rsid w:val="00E3114A"/>
    <w:rsid w:val="00E34ED7"/>
    <w:rsid w:val="00E42ADD"/>
    <w:rsid w:val="00E4404F"/>
    <w:rsid w:val="00E45F28"/>
    <w:rsid w:val="00E471E0"/>
    <w:rsid w:val="00E4743A"/>
    <w:rsid w:val="00E53126"/>
    <w:rsid w:val="00E574B4"/>
    <w:rsid w:val="00E62AC9"/>
    <w:rsid w:val="00E62ADA"/>
    <w:rsid w:val="00E676A1"/>
    <w:rsid w:val="00E6797F"/>
    <w:rsid w:val="00E712B2"/>
    <w:rsid w:val="00E72CE9"/>
    <w:rsid w:val="00E73302"/>
    <w:rsid w:val="00E75FB1"/>
    <w:rsid w:val="00E823E8"/>
    <w:rsid w:val="00E84B06"/>
    <w:rsid w:val="00E92C16"/>
    <w:rsid w:val="00E9361D"/>
    <w:rsid w:val="00E94790"/>
    <w:rsid w:val="00E967B3"/>
    <w:rsid w:val="00EA2CAE"/>
    <w:rsid w:val="00EA39FC"/>
    <w:rsid w:val="00EA4217"/>
    <w:rsid w:val="00EA7DD7"/>
    <w:rsid w:val="00EB5226"/>
    <w:rsid w:val="00EB6224"/>
    <w:rsid w:val="00EB635B"/>
    <w:rsid w:val="00EC5FA1"/>
    <w:rsid w:val="00EC6D22"/>
    <w:rsid w:val="00ED1FAC"/>
    <w:rsid w:val="00ED39B8"/>
    <w:rsid w:val="00ED55A8"/>
    <w:rsid w:val="00ED5B7A"/>
    <w:rsid w:val="00ED6C8C"/>
    <w:rsid w:val="00ED7188"/>
    <w:rsid w:val="00EE4836"/>
    <w:rsid w:val="00EF0664"/>
    <w:rsid w:val="00EF1EB0"/>
    <w:rsid w:val="00EF3D49"/>
    <w:rsid w:val="00EF7B0B"/>
    <w:rsid w:val="00EF7FB4"/>
    <w:rsid w:val="00F024C7"/>
    <w:rsid w:val="00F126E0"/>
    <w:rsid w:val="00F126E4"/>
    <w:rsid w:val="00F17074"/>
    <w:rsid w:val="00F20E10"/>
    <w:rsid w:val="00F22FC8"/>
    <w:rsid w:val="00F333E1"/>
    <w:rsid w:val="00F375DB"/>
    <w:rsid w:val="00F37EFD"/>
    <w:rsid w:val="00F4267C"/>
    <w:rsid w:val="00F452B1"/>
    <w:rsid w:val="00F54EB6"/>
    <w:rsid w:val="00F61CA7"/>
    <w:rsid w:val="00F65AD6"/>
    <w:rsid w:val="00F65FD2"/>
    <w:rsid w:val="00F7124A"/>
    <w:rsid w:val="00F7149F"/>
    <w:rsid w:val="00F715F2"/>
    <w:rsid w:val="00F723BB"/>
    <w:rsid w:val="00F7317D"/>
    <w:rsid w:val="00F736BC"/>
    <w:rsid w:val="00F87356"/>
    <w:rsid w:val="00F9084E"/>
    <w:rsid w:val="00F91E41"/>
    <w:rsid w:val="00F94558"/>
    <w:rsid w:val="00F96A00"/>
    <w:rsid w:val="00FA4DE2"/>
    <w:rsid w:val="00FA64F4"/>
    <w:rsid w:val="00FB76AD"/>
    <w:rsid w:val="00FB7FEB"/>
    <w:rsid w:val="00FC3F08"/>
    <w:rsid w:val="00FC4983"/>
    <w:rsid w:val="00FC74C8"/>
    <w:rsid w:val="00FD0597"/>
    <w:rsid w:val="00FD58B8"/>
    <w:rsid w:val="00FD636B"/>
    <w:rsid w:val="00FD6EDE"/>
    <w:rsid w:val="00FD7E2C"/>
    <w:rsid w:val="00FE142D"/>
    <w:rsid w:val="00FF1AF0"/>
    <w:rsid w:val="00FF365B"/>
    <w:rsid w:val="00FF48BE"/>
    <w:rsid w:val="00FF727B"/>
    <w:rsid w:val="00FF78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7B9C2E6-A556-43BB-A4FE-D1DEABD6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David"/>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99D"/>
    <w:pPr>
      <w:bidi/>
    </w:pPr>
    <w:rPr>
      <w:sz w:val="24"/>
      <w:szCs w:val="24"/>
    </w:rPr>
  </w:style>
  <w:style w:type="paragraph" w:styleId="Heading1">
    <w:name w:val="heading 1"/>
    <w:basedOn w:val="Normal"/>
    <w:next w:val="Normal"/>
    <w:link w:val="Heading1Char"/>
    <w:qFormat/>
    <w:rsid w:val="00BC7FBE"/>
    <w:pPr>
      <w:keepNext/>
      <w:numPr>
        <w:numId w:val="9"/>
      </w:numPr>
      <w:spacing w:before="240" w:after="60"/>
      <w:outlineLvl w:val="0"/>
    </w:pPr>
    <w:rPr>
      <w:rFonts w:ascii="Cambria" w:hAnsi="Cambria" w:cs="Times New Roman"/>
      <w:b/>
      <w:bCs/>
      <w:kern w:val="32"/>
      <w:sz w:val="32"/>
      <w:szCs w:val="32"/>
      <w:lang w:val="x-none" w:eastAsia="x-none"/>
    </w:rPr>
  </w:style>
  <w:style w:type="paragraph" w:styleId="Heading2">
    <w:name w:val="heading 2"/>
    <w:basedOn w:val="Normal"/>
    <w:next w:val="Normal"/>
    <w:link w:val="Heading2Char"/>
    <w:unhideWhenUsed/>
    <w:qFormat/>
    <w:rsid w:val="00BC7FBE"/>
    <w:pPr>
      <w:keepNext/>
      <w:numPr>
        <w:ilvl w:val="1"/>
        <w:numId w:val="9"/>
      </w:numPr>
      <w:spacing w:before="240" w:after="60"/>
      <w:outlineLvl w:val="1"/>
    </w:pPr>
    <w:rPr>
      <w:rFonts w:ascii="Cambria" w:hAnsi="Cambria" w:cs="Times New Roman"/>
      <w:b/>
      <w:bCs/>
      <w:i/>
      <w:iCs/>
      <w:sz w:val="28"/>
      <w:szCs w:val="28"/>
      <w:lang w:val="x-none" w:eastAsia="x-none"/>
    </w:rPr>
  </w:style>
  <w:style w:type="paragraph" w:styleId="Heading3">
    <w:name w:val="heading 3"/>
    <w:basedOn w:val="Normal"/>
    <w:next w:val="Normal"/>
    <w:link w:val="Heading3Char"/>
    <w:unhideWhenUsed/>
    <w:qFormat/>
    <w:rsid w:val="00B46676"/>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BC7FBE"/>
    <w:pPr>
      <w:keepNext/>
      <w:numPr>
        <w:ilvl w:val="3"/>
        <w:numId w:val="9"/>
      </w:numPr>
      <w:spacing w:before="240" w:after="60"/>
      <w:outlineLvl w:val="3"/>
    </w:pPr>
    <w:rPr>
      <w:rFonts w:cs="Times New Roman"/>
      <w:b/>
      <w:bCs/>
      <w:sz w:val="28"/>
      <w:szCs w:val="28"/>
      <w:lang w:val="x-none" w:eastAsia="x-none"/>
    </w:rPr>
  </w:style>
  <w:style w:type="paragraph" w:styleId="Heading5">
    <w:name w:val="heading 5"/>
    <w:basedOn w:val="Normal"/>
    <w:next w:val="Normal"/>
    <w:link w:val="Heading5Char"/>
    <w:semiHidden/>
    <w:unhideWhenUsed/>
    <w:qFormat/>
    <w:rsid w:val="00B46676"/>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B46676"/>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B46676"/>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B46676"/>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B46676"/>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216FE"/>
    <w:pPr>
      <w:tabs>
        <w:tab w:val="center" w:pos="4153"/>
        <w:tab w:val="right" w:pos="8306"/>
      </w:tabs>
    </w:pPr>
  </w:style>
  <w:style w:type="paragraph" w:styleId="Footer">
    <w:name w:val="footer"/>
    <w:basedOn w:val="Normal"/>
    <w:link w:val="FooterChar"/>
    <w:rsid w:val="000216FE"/>
    <w:pPr>
      <w:tabs>
        <w:tab w:val="center" w:pos="4153"/>
        <w:tab w:val="right" w:pos="8306"/>
      </w:tabs>
    </w:pPr>
  </w:style>
  <w:style w:type="paragraph" w:styleId="ListParagraph">
    <w:name w:val="List Paragraph"/>
    <w:basedOn w:val="Normal"/>
    <w:uiPriority w:val="34"/>
    <w:qFormat/>
    <w:rsid w:val="00E574B4"/>
    <w:pPr>
      <w:bidi w:val="0"/>
      <w:ind w:left="720"/>
    </w:pPr>
    <w:rPr>
      <w:rFonts w:eastAsia="Calibri"/>
    </w:rPr>
  </w:style>
  <w:style w:type="paragraph" w:styleId="BalloonText">
    <w:name w:val="Balloon Text"/>
    <w:basedOn w:val="Normal"/>
    <w:link w:val="BalloonTextChar"/>
    <w:rsid w:val="00E574B4"/>
    <w:rPr>
      <w:rFonts w:ascii="Tahoma" w:hAnsi="Tahoma" w:cs="Tahoma"/>
      <w:sz w:val="16"/>
      <w:szCs w:val="16"/>
    </w:rPr>
  </w:style>
  <w:style w:type="character" w:customStyle="1" w:styleId="BalloonTextChar">
    <w:name w:val="Balloon Text Char"/>
    <w:basedOn w:val="DefaultParagraphFont"/>
    <w:link w:val="BalloonText"/>
    <w:rsid w:val="00E574B4"/>
    <w:rPr>
      <w:rFonts w:ascii="Tahoma" w:hAnsi="Tahoma" w:cs="Tahoma"/>
      <w:sz w:val="16"/>
      <w:szCs w:val="16"/>
    </w:rPr>
  </w:style>
  <w:style w:type="character" w:customStyle="1" w:styleId="FooterChar">
    <w:name w:val="Footer Char"/>
    <w:basedOn w:val="DefaultParagraphFont"/>
    <w:link w:val="Footer"/>
    <w:rsid w:val="00E139D0"/>
    <w:rPr>
      <w:sz w:val="24"/>
      <w:szCs w:val="24"/>
    </w:rPr>
  </w:style>
  <w:style w:type="character" w:customStyle="1" w:styleId="HeaderChar">
    <w:name w:val="Header Char"/>
    <w:basedOn w:val="DefaultParagraphFont"/>
    <w:link w:val="Header"/>
    <w:rsid w:val="00AF747A"/>
    <w:rPr>
      <w:sz w:val="24"/>
      <w:szCs w:val="24"/>
    </w:rPr>
  </w:style>
  <w:style w:type="character" w:styleId="Hyperlink">
    <w:name w:val="Hyperlink"/>
    <w:basedOn w:val="DefaultParagraphFont"/>
    <w:uiPriority w:val="99"/>
    <w:unhideWhenUsed/>
    <w:rsid w:val="00AF747A"/>
    <w:rPr>
      <w:color w:val="0000FF"/>
      <w:u w:val="single"/>
    </w:rPr>
  </w:style>
  <w:style w:type="character" w:customStyle="1" w:styleId="EmailStyle231">
    <w:name w:val="EmailStyle231"/>
    <w:basedOn w:val="DefaultParagraphFont"/>
    <w:semiHidden/>
    <w:rsid w:val="00A84D4C"/>
    <w:rPr>
      <w:rFonts w:ascii="Arial" w:hAnsi="Arial" w:cs="Arial"/>
      <w:color w:val="auto"/>
      <w:sz w:val="20"/>
      <w:szCs w:val="20"/>
    </w:rPr>
  </w:style>
  <w:style w:type="paragraph" w:styleId="PlainText">
    <w:name w:val="Plain Text"/>
    <w:basedOn w:val="Normal"/>
    <w:link w:val="PlainTextChar"/>
    <w:uiPriority w:val="99"/>
    <w:unhideWhenUsed/>
    <w:rsid w:val="00A9599D"/>
    <w:rPr>
      <w:rFonts w:ascii="Consolas" w:eastAsia="Calibri" w:hAnsi="Consolas" w:cs="Arial"/>
      <w:sz w:val="21"/>
      <w:szCs w:val="21"/>
    </w:rPr>
  </w:style>
  <w:style w:type="character" w:customStyle="1" w:styleId="PlainTextChar">
    <w:name w:val="Plain Text Char"/>
    <w:basedOn w:val="DefaultParagraphFont"/>
    <w:link w:val="PlainText"/>
    <w:uiPriority w:val="99"/>
    <w:rsid w:val="00A9599D"/>
    <w:rPr>
      <w:rFonts w:ascii="Consolas" w:eastAsia="Calibri" w:hAnsi="Consolas" w:cs="Arial"/>
      <w:sz w:val="21"/>
      <w:szCs w:val="21"/>
    </w:rPr>
  </w:style>
  <w:style w:type="character" w:customStyle="1" w:styleId="Heading1Char">
    <w:name w:val="Heading 1 Char"/>
    <w:basedOn w:val="DefaultParagraphFont"/>
    <w:link w:val="Heading1"/>
    <w:rsid w:val="00BC7FBE"/>
    <w:rPr>
      <w:rFonts w:ascii="Cambria" w:hAnsi="Cambria" w:cs="Times New Roman"/>
      <w:b/>
      <w:bCs/>
      <w:kern w:val="32"/>
      <w:sz w:val="32"/>
      <w:szCs w:val="32"/>
      <w:lang w:val="x-none" w:eastAsia="x-none"/>
    </w:rPr>
  </w:style>
  <w:style w:type="character" w:customStyle="1" w:styleId="Heading2Char">
    <w:name w:val="Heading 2 Char"/>
    <w:basedOn w:val="DefaultParagraphFont"/>
    <w:link w:val="Heading2"/>
    <w:rsid w:val="00BC7FBE"/>
    <w:rPr>
      <w:rFonts w:ascii="Cambria" w:hAnsi="Cambria" w:cs="Times New Roman"/>
      <w:b/>
      <w:bCs/>
      <w:i/>
      <w:iCs/>
      <w:sz w:val="28"/>
      <w:szCs w:val="28"/>
      <w:lang w:val="x-none" w:eastAsia="x-none"/>
    </w:rPr>
  </w:style>
  <w:style w:type="character" w:customStyle="1" w:styleId="Heading4Char">
    <w:name w:val="Heading 4 Char"/>
    <w:basedOn w:val="DefaultParagraphFont"/>
    <w:link w:val="Heading4"/>
    <w:semiHidden/>
    <w:rsid w:val="00BC7FBE"/>
    <w:rPr>
      <w:rFonts w:cs="Times New Roman"/>
      <w:b/>
      <w:bCs/>
      <w:sz w:val="28"/>
      <w:szCs w:val="28"/>
      <w:lang w:val="x-none" w:eastAsia="x-none"/>
    </w:rPr>
  </w:style>
  <w:style w:type="paragraph" w:styleId="BodyText3">
    <w:name w:val="Body Text 3"/>
    <w:basedOn w:val="Normal"/>
    <w:link w:val="BodyText3Char"/>
    <w:rsid w:val="00BC7FBE"/>
    <w:pPr>
      <w:bidi w:val="0"/>
      <w:spacing w:after="120"/>
    </w:pPr>
    <w:rPr>
      <w:rFonts w:ascii="Times New Roman" w:hAnsi="Times New Roman" w:cs="Times New Roman"/>
      <w:sz w:val="16"/>
      <w:szCs w:val="16"/>
      <w:lang w:val="x-none" w:eastAsia="x-none" w:bidi="ar-SA"/>
    </w:rPr>
  </w:style>
  <w:style w:type="character" w:customStyle="1" w:styleId="BodyText3Char">
    <w:name w:val="Body Text 3 Char"/>
    <w:basedOn w:val="DefaultParagraphFont"/>
    <w:link w:val="BodyText3"/>
    <w:rsid w:val="00BC7FBE"/>
    <w:rPr>
      <w:rFonts w:ascii="Times New Roman" w:hAnsi="Times New Roman" w:cs="Times New Roman"/>
      <w:sz w:val="16"/>
      <w:szCs w:val="16"/>
      <w:lang w:val="x-none" w:eastAsia="x-none" w:bidi="ar-SA"/>
    </w:rPr>
  </w:style>
  <w:style w:type="character" w:styleId="PageNumber">
    <w:name w:val="page number"/>
    <w:rsid w:val="00BC7FBE"/>
  </w:style>
  <w:style w:type="paragraph" w:styleId="BodyText2">
    <w:name w:val="Body Text 2"/>
    <w:basedOn w:val="Normal"/>
    <w:link w:val="BodyText2Char"/>
    <w:rsid w:val="00BC7FBE"/>
    <w:pPr>
      <w:bidi w:val="0"/>
      <w:spacing w:after="120" w:line="480" w:lineRule="auto"/>
    </w:pPr>
    <w:rPr>
      <w:rFonts w:ascii="Times New Roman" w:hAnsi="Times New Roman" w:cs="Times New Roman"/>
      <w:sz w:val="20"/>
      <w:szCs w:val="20"/>
      <w:lang w:val="x-none" w:eastAsia="he-IL"/>
    </w:rPr>
  </w:style>
  <w:style w:type="character" w:customStyle="1" w:styleId="BodyText2Char">
    <w:name w:val="Body Text 2 Char"/>
    <w:basedOn w:val="DefaultParagraphFont"/>
    <w:link w:val="BodyText2"/>
    <w:rsid w:val="00BC7FBE"/>
    <w:rPr>
      <w:rFonts w:ascii="Times New Roman" w:hAnsi="Times New Roman" w:cs="Times New Roman"/>
      <w:lang w:val="x-none" w:eastAsia="he-IL"/>
    </w:rPr>
  </w:style>
  <w:style w:type="table" w:styleId="TableGrid">
    <w:name w:val="Table Grid"/>
    <w:basedOn w:val="TableNormal"/>
    <w:uiPriority w:val="59"/>
    <w:rsid w:val="00BC7FBE"/>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C7FBE"/>
    <w:rPr>
      <w:color w:val="800080"/>
      <w:u w:val="single"/>
    </w:rPr>
  </w:style>
  <w:style w:type="character" w:styleId="CommentReference">
    <w:name w:val="annotation reference"/>
    <w:rsid w:val="00BC7FBE"/>
    <w:rPr>
      <w:sz w:val="16"/>
      <w:szCs w:val="16"/>
    </w:rPr>
  </w:style>
  <w:style w:type="paragraph" w:styleId="CommentText">
    <w:name w:val="annotation text"/>
    <w:basedOn w:val="Normal"/>
    <w:link w:val="CommentTextChar"/>
    <w:rsid w:val="00BC7FBE"/>
    <w:rPr>
      <w:rFonts w:ascii="Arial" w:hAnsi="Arial" w:cs="Times New Roman"/>
      <w:sz w:val="20"/>
      <w:szCs w:val="20"/>
      <w:lang w:val="x-none" w:eastAsia="x-none"/>
    </w:rPr>
  </w:style>
  <w:style w:type="character" w:customStyle="1" w:styleId="CommentTextChar">
    <w:name w:val="Comment Text Char"/>
    <w:basedOn w:val="DefaultParagraphFont"/>
    <w:link w:val="CommentText"/>
    <w:rsid w:val="00BC7FBE"/>
    <w:rPr>
      <w:rFonts w:ascii="Arial" w:hAnsi="Arial" w:cs="Times New Roman"/>
      <w:lang w:val="x-none" w:eastAsia="x-none"/>
    </w:rPr>
  </w:style>
  <w:style w:type="paragraph" w:styleId="CommentSubject">
    <w:name w:val="annotation subject"/>
    <w:basedOn w:val="CommentText"/>
    <w:next w:val="CommentText"/>
    <w:link w:val="CommentSubjectChar"/>
    <w:rsid w:val="00BC7FBE"/>
    <w:rPr>
      <w:b/>
      <w:bCs/>
    </w:rPr>
  </w:style>
  <w:style w:type="character" w:customStyle="1" w:styleId="CommentSubjectChar">
    <w:name w:val="Comment Subject Char"/>
    <w:basedOn w:val="CommentTextChar"/>
    <w:link w:val="CommentSubject"/>
    <w:rsid w:val="00BC7FBE"/>
    <w:rPr>
      <w:rFonts w:ascii="Arial" w:hAnsi="Arial" w:cs="Times New Roman"/>
      <w:b/>
      <w:bCs/>
      <w:lang w:val="x-none" w:eastAsia="x-none"/>
    </w:rPr>
  </w:style>
  <w:style w:type="paragraph" w:styleId="TOCHeading">
    <w:name w:val="TOC Heading"/>
    <w:basedOn w:val="Heading1"/>
    <w:next w:val="Normal"/>
    <w:uiPriority w:val="39"/>
    <w:unhideWhenUsed/>
    <w:qFormat/>
    <w:rsid w:val="00BC7FBE"/>
    <w:pPr>
      <w:keepLines/>
      <w:bidi w:val="0"/>
      <w:spacing w:before="480" w:after="0" w:line="276" w:lineRule="auto"/>
      <w:outlineLvl w:val="9"/>
    </w:pPr>
    <w:rPr>
      <w:color w:val="365F91"/>
      <w:kern w:val="0"/>
      <w:sz w:val="28"/>
      <w:szCs w:val="28"/>
      <w:lang w:val="en-US" w:eastAsia="en-US" w:bidi="ar-SA"/>
    </w:rPr>
  </w:style>
  <w:style w:type="paragraph" w:styleId="TOC1">
    <w:name w:val="toc 1"/>
    <w:basedOn w:val="Normal"/>
    <w:next w:val="Normal"/>
    <w:autoRedefine/>
    <w:uiPriority w:val="39"/>
    <w:rsid w:val="00BC7FBE"/>
    <w:rPr>
      <w:rFonts w:ascii="Arial" w:hAnsi="Arial" w:cs="Arial"/>
      <w:sz w:val="28"/>
      <w:szCs w:val="28"/>
    </w:rPr>
  </w:style>
  <w:style w:type="paragraph" w:customStyle="1" w:styleId="a">
    <w:name w:val="כניסה אחת"/>
    <w:basedOn w:val="Normal"/>
    <w:autoRedefine/>
    <w:rsid w:val="00BC7FBE"/>
    <w:pPr>
      <w:tabs>
        <w:tab w:val="left" w:pos="1304"/>
      </w:tabs>
      <w:ind w:left="1276" w:hanging="709"/>
    </w:pPr>
    <w:rPr>
      <w:rFonts w:ascii="Times New Roman" w:hAnsi="Times New Roman"/>
      <w:lang w:eastAsia="he-IL"/>
    </w:rPr>
  </w:style>
  <w:style w:type="character" w:customStyle="1" w:styleId="Heading3Char">
    <w:name w:val="Heading 3 Char"/>
    <w:basedOn w:val="DefaultParagraphFont"/>
    <w:link w:val="Heading3"/>
    <w:rsid w:val="00B46676"/>
    <w:rPr>
      <w:rFonts w:asciiTheme="majorHAnsi" w:eastAsiaTheme="majorEastAsia" w:hAnsiTheme="majorHAnsi" w:cstheme="majorBidi"/>
      <w:b/>
      <w:bCs/>
      <w:color w:val="4F81BD" w:themeColor="accent1"/>
      <w:sz w:val="24"/>
      <w:szCs w:val="24"/>
    </w:rPr>
  </w:style>
  <w:style w:type="character" w:customStyle="1" w:styleId="Heading5Char">
    <w:name w:val="Heading 5 Char"/>
    <w:basedOn w:val="DefaultParagraphFont"/>
    <w:link w:val="Heading5"/>
    <w:semiHidden/>
    <w:rsid w:val="00B46676"/>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B46676"/>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B46676"/>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B4667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B46676"/>
    <w:rPr>
      <w:rFonts w:asciiTheme="majorHAnsi" w:eastAsiaTheme="majorEastAsia" w:hAnsiTheme="majorHAnsi" w:cstheme="majorBidi"/>
      <w:i/>
      <w:iCs/>
      <w:color w:val="404040" w:themeColor="text1" w:themeTint="BF"/>
    </w:rPr>
  </w:style>
  <w:style w:type="character" w:styleId="Strong">
    <w:name w:val="Strong"/>
    <w:basedOn w:val="DefaultParagraphFont"/>
    <w:uiPriority w:val="22"/>
    <w:qFormat/>
    <w:rsid w:val="00AB7011"/>
    <w:rPr>
      <w:b/>
      <w:bCs/>
    </w:rPr>
  </w:style>
  <w:style w:type="character" w:styleId="Emphasis">
    <w:name w:val="Emphasis"/>
    <w:basedOn w:val="DefaultParagraphFont"/>
    <w:uiPriority w:val="20"/>
    <w:qFormat/>
    <w:rsid w:val="00AB7011"/>
    <w:rPr>
      <w:i/>
      <w:iCs/>
    </w:rPr>
  </w:style>
  <w:style w:type="paragraph" w:styleId="TOC2">
    <w:name w:val="toc 2"/>
    <w:basedOn w:val="Normal"/>
    <w:next w:val="Normal"/>
    <w:autoRedefine/>
    <w:uiPriority w:val="39"/>
    <w:rsid w:val="00913806"/>
    <w:pPr>
      <w:spacing w:after="100"/>
      <w:ind w:left="240"/>
    </w:pPr>
  </w:style>
  <w:style w:type="paragraph" w:styleId="NormalWeb">
    <w:name w:val="Normal (Web)"/>
    <w:basedOn w:val="Normal"/>
    <w:uiPriority w:val="99"/>
    <w:unhideWhenUsed/>
    <w:rsid w:val="00D4220C"/>
    <w:pPr>
      <w:bidi w:val="0"/>
      <w:spacing w:before="100" w:beforeAutospacing="1" w:after="100" w:afterAutospacing="1"/>
    </w:pPr>
    <w:rPr>
      <w:rFonts w:ascii="Times New Roman" w:eastAsiaTheme="minorHAnsi" w:hAnsi="Times New Roman" w:cs="Times New Roman"/>
    </w:rPr>
  </w:style>
  <w:style w:type="table" w:styleId="TableColumns3">
    <w:name w:val="Table Columns 3"/>
    <w:basedOn w:val="TableNormal"/>
    <w:rsid w:val="003C7832"/>
    <w:pPr>
      <w:bidi/>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Revision">
    <w:name w:val="Revision"/>
    <w:hidden/>
    <w:uiPriority w:val="99"/>
    <w:semiHidden/>
    <w:rsid w:val="000D57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9751">
      <w:bodyDiv w:val="1"/>
      <w:marLeft w:val="0"/>
      <w:marRight w:val="0"/>
      <w:marTop w:val="0"/>
      <w:marBottom w:val="0"/>
      <w:divBdr>
        <w:top w:val="none" w:sz="0" w:space="0" w:color="auto"/>
        <w:left w:val="none" w:sz="0" w:space="0" w:color="auto"/>
        <w:bottom w:val="none" w:sz="0" w:space="0" w:color="auto"/>
        <w:right w:val="none" w:sz="0" w:space="0" w:color="auto"/>
      </w:divBdr>
    </w:div>
    <w:div w:id="43409230">
      <w:bodyDiv w:val="1"/>
      <w:marLeft w:val="0"/>
      <w:marRight w:val="0"/>
      <w:marTop w:val="0"/>
      <w:marBottom w:val="0"/>
      <w:divBdr>
        <w:top w:val="none" w:sz="0" w:space="0" w:color="auto"/>
        <w:left w:val="none" w:sz="0" w:space="0" w:color="auto"/>
        <w:bottom w:val="none" w:sz="0" w:space="0" w:color="auto"/>
        <w:right w:val="none" w:sz="0" w:space="0" w:color="auto"/>
      </w:divBdr>
    </w:div>
    <w:div w:id="189150858">
      <w:bodyDiv w:val="1"/>
      <w:marLeft w:val="0"/>
      <w:marRight w:val="0"/>
      <w:marTop w:val="0"/>
      <w:marBottom w:val="0"/>
      <w:divBdr>
        <w:top w:val="none" w:sz="0" w:space="0" w:color="auto"/>
        <w:left w:val="none" w:sz="0" w:space="0" w:color="auto"/>
        <w:bottom w:val="none" w:sz="0" w:space="0" w:color="auto"/>
        <w:right w:val="none" w:sz="0" w:space="0" w:color="auto"/>
      </w:divBdr>
    </w:div>
    <w:div w:id="259292631">
      <w:bodyDiv w:val="1"/>
      <w:marLeft w:val="0"/>
      <w:marRight w:val="0"/>
      <w:marTop w:val="0"/>
      <w:marBottom w:val="0"/>
      <w:divBdr>
        <w:top w:val="none" w:sz="0" w:space="0" w:color="auto"/>
        <w:left w:val="none" w:sz="0" w:space="0" w:color="auto"/>
        <w:bottom w:val="none" w:sz="0" w:space="0" w:color="auto"/>
        <w:right w:val="none" w:sz="0" w:space="0" w:color="auto"/>
      </w:divBdr>
    </w:div>
    <w:div w:id="505024683">
      <w:bodyDiv w:val="1"/>
      <w:marLeft w:val="0"/>
      <w:marRight w:val="0"/>
      <w:marTop w:val="0"/>
      <w:marBottom w:val="0"/>
      <w:divBdr>
        <w:top w:val="none" w:sz="0" w:space="0" w:color="auto"/>
        <w:left w:val="none" w:sz="0" w:space="0" w:color="auto"/>
        <w:bottom w:val="none" w:sz="0" w:space="0" w:color="auto"/>
        <w:right w:val="none" w:sz="0" w:space="0" w:color="auto"/>
      </w:divBdr>
    </w:div>
    <w:div w:id="579364763">
      <w:bodyDiv w:val="1"/>
      <w:marLeft w:val="0"/>
      <w:marRight w:val="0"/>
      <w:marTop w:val="0"/>
      <w:marBottom w:val="0"/>
      <w:divBdr>
        <w:top w:val="none" w:sz="0" w:space="0" w:color="auto"/>
        <w:left w:val="none" w:sz="0" w:space="0" w:color="auto"/>
        <w:bottom w:val="none" w:sz="0" w:space="0" w:color="auto"/>
        <w:right w:val="none" w:sz="0" w:space="0" w:color="auto"/>
      </w:divBdr>
    </w:div>
    <w:div w:id="597954810">
      <w:bodyDiv w:val="1"/>
      <w:marLeft w:val="0"/>
      <w:marRight w:val="0"/>
      <w:marTop w:val="0"/>
      <w:marBottom w:val="0"/>
      <w:divBdr>
        <w:top w:val="none" w:sz="0" w:space="0" w:color="auto"/>
        <w:left w:val="none" w:sz="0" w:space="0" w:color="auto"/>
        <w:bottom w:val="none" w:sz="0" w:space="0" w:color="auto"/>
        <w:right w:val="none" w:sz="0" w:space="0" w:color="auto"/>
      </w:divBdr>
      <w:divsChild>
        <w:div w:id="1754010783">
          <w:marLeft w:val="0"/>
          <w:marRight w:val="0"/>
          <w:marTop w:val="0"/>
          <w:marBottom w:val="0"/>
          <w:divBdr>
            <w:top w:val="none" w:sz="0" w:space="0" w:color="auto"/>
            <w:left w:val="none" w:sz="0" w:space="0" w:color="auto"/>
            <w:bottom w:val="none" w:sz="0" w:space="0" w:color="auto"/>
            <w:right w:val="none" w:sz="0" w:space="0" w:color="auto"/>
          </w:divBdr>
          <w:divsChild>
            <w:div w:id="2026400151">
              <w:marLeft w:val="0"/>
              <w:marRight w:val="0"/>
              <w:marTop w:val="0"/>
              <w:marBottom w:val="0"/>
              <w:divBdr>
                <w:top w:val="none" w:sz="0" w:space="0" w:color="auto"/>
                <w:left w:val="none" w:sz="0" w:space="0" w:color="auto"/>
                <w:bottom w:val="none" w:sz="0" w:space="0" w:color="auto"/>
                <w:right w:val="none" w:sz="0" w:space="0" w:color="auto"/>
              </w:divBdr>
              <w:divsChild>
                <w:div w:id="790518747">
                  <w:marLeft w:val="0"/>
                  <w:marRight w:val="0"/>
                  <w:marTop w:val="0"/>
                  <w:marBottom w:val="0"/>
                  <w:divBdr>
                    <w:top w:val="none" w:sz="0" w:space="0" w:color="auto"/>
                    <w:left w:val="none" w:sz="0" w:space="0" w:color="auto"/>
                    <w:bottom w:val="none" w:sz="0" w:space="0" w:color="auto"/>
                    <w:right w:val="none" w:sz="0" w:space="0" w:color="auto"/>
                  </w:divBdr>
                  <w:divsChild>
                    <w:div w:id="471295972">
                      <w:marLeft w:val="0"/>
                      <w:marRight w:val="0"/>
                      <w:marTop w:val="0"/>
                      <w:marBottom w:val="0"/>
                      <w:divBdr>
                        <w:top w:val="none" w:sz="0" w:space="0" w:color="auto"/>
                        <w:left w:val="none" w:sz="0" w:space="0" w:color="auto"/>
                        <w:bottom w:val="none" w:sz="0" w:space="0" w:color="auto"/>
                        <w:right w:val="none" w:sz="0" w:space="0" w:color="auto"/>
                      </w:divBdr>
                      <w:divsChild>
                        <w:div w:id="431705004">
                          <w:marLeft w:val="0"/>
                          <w:marRight w:val="0"/>
                          <w:marTop w:val="0"/>
                          <w:marBottom w:val="0"/>
                          <w:divBdr>
                            <w:top w:val="none" w:sz="0" w:space="0" w:color="auto"/>
                            <w:left w:val="none" w:sz="0" w:space="0" w:color="auto"/>
                            <w:bottom w:val="none" w:sz="0" w:space="0" w:color="auto"/>
                            <w:right w:val="none" w:sz="0" w:space="0" w:color="auto"/>
                          </w:divBdr>
                          <w:divsChild>
                            <w:div w:id="193810458">
                              <w:marLeft w:val="0"/>
                              <w:marRight w:val="0"/>
                              <w:marTop w:val="0"/>
                              <w:marBottom w:val="0"/>
                              <w:divBdr>
                                <w:top w:val="none" w:sz="0" w:space="0" w:color="auto"/>
                                <w:left w:val="none" w:sz="0" w:space="0" w:color="auto"/>
                                <w:bottom w:val="none" w:sz="0" w:space="0" w:color="auto"/>
                                <w:right w:val="none" w:sz="0" w:space="0" w:color="auto"/>
                              </w:divBdr>
                              <w:divsChild>
                                <w:div w:id="1293049990">
                                  <w:marLeft w:val="0"/>
                                  <w:marRight w:val="0"/>
                                  <w:marTop w:val="0"/>
                                  <w:marBottom w:val="0"/>
                                  <w:divBdr>
                                    <w:top w:val="none" w:sz="0" w:space="0" w:color="auto"/>
                                    <w:left w:val="none" w:sz="0" w:space="0" w:color="auto"/>
                                    <w:bottom w:val="none" w:sz="0" w:space="0" w:color="auto"/>
                                    <w:right w:val="none" w:sz="0" w:space="0" w:color="auto"/>
                                  </w:divBdr>
                                  <w:divsChild>
                                    <w:div w:id="1816212999">
                                      <w:marLeft w:val="0"/>
                                      <w:marRight w:val="0"/>
                                      <w:marTop w:val="0"/>
                                      <w:marBottom w:val="0"/>
                                      <w:divBdr>
                                        <w:top w:val="none" w:sz="0" w:space="0" w:color="auto"/>
                                        <w:left w:val="none" w:sz="0" w:space="0" w:color="auto"/>
                                        <w:bottom w:val="none" w:sz="0" w:space="0" w:color="auto"/>
                                        <w:right w:val="none" w:sz="0" w:space="0" w:color="auto"/>
                                      </w:divBdr>
                                      <w:divsChild>
                                        <w:div w:id="1918241946">
                                          <w:marLeft w:val="0"/>
                                          <w:marRight w:val="0"/>
                                          <w:marTop w:val="0"/>
                                          <w:marBottom w:val="0"/>
                                          <w:divBdr>
                                            <w:top w:val="none" w:sz="0" w:space="0" w:color="auto"/>
                                            <w:left w:val="none" w:sz="0" w:space="0" w:color="auto"/>
                                            <w:bottom w:val="none" w:sz="0" w:space="0" w:color="auto"/>
                                            <w:right w:val="none" w:sz="0" w:space="0" w:color="auto"/>
                                          </w:divBdr>
                                          <w:divsChild>
                                            <w:div w:id="649096653">
                                              <w:marLeft w:val="0"/>
                                              <w:marRight w:val="0"/>
                                              <w:marTop w:val="0"/>
                                              <w:marBottom w:val="300"/>
                                              <w:divBdr>
                                                <w:top w:val="none" w:sz="0" w:space="0" w:color="auto"/>
                                                <w:left w:val="none" w:sz="0" w:space="0" w:color="auto"/>
                                                <w:bottom w:val="none" w:sz="0" w:space="0" w:color="auto"/>
                                                <w:right w:val="none" w:sz="0" w:space="0" w:color="auto"/>
                                              </w:divBdr>
                                              <w:divsChild>
                                                <w:div w:id="212731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4029720">
      <w:bodyDiv w:val="1"/>
      <w:marLeft w:val="0"/>
      <w:marRight w:val="0"/>
      <w:marTop w:val="0"/>
      <w:marBottom w:val="0"/>
      <w:divBdr>
        <w:top w:val="none" w:sz="0" w:space="0" w:color="auto"/>
        <w:left w:val="none" w:sz="0" w:space="0" w:color="auto"/>
        <w:bottom w:val="none" w:sz="0" w:space="0" w:color="auto"/>
        <w:right w:val="none" w:sz="0" w:space="0" w:color="auto"/>
      </w:divBdr>
    </w:div>
    <w:div w:id="859077797">
      <w:bodyDiv w:val="1"/>
      <w:marLeft w:val="0"/>
      <w:marRight w:val="0"/>
      <w:marTop w:val="0"/>
      <w:marBottom w:val="0"/>
      <w:divBdr>
        <w:top w:val="none" w:sz="0" w:space="0" w:color="auto"/>
        <w:left w:val="none" w:sz="0" w:space="0" w:color="auto"/>
        <w:bottom w:val="none" w:sz="0" w:space="0" w:color="auto"/>
        <w:right w:val="none" w:sz="0" w:space="0" w:color="auto"/>
      </w:divBdr>
    </w:div>
    <w:div w:id="923101667">
      <w:bodyDiv w:val="1"/>
      <w:marLeft w:val="0"/>
      <w:marRight w:val="0"/>
      <w:marTop w:val="0"/>
      <w:marBottom w:val="0"/>
      <w:divBdr>
        <w:top w:val="none" w:sz="0" w:space="0" w:color="auto"/>
        <w:left w:val="none" w:sz="0" w:space="0" w:color="auto"/>
        <w:bottom w:val="none" w:sz="0" w:space="0" w:color="auto"/>
        <w:right w:val="none" w:sz="0" w:space="0" w:color="auto"/>
      </w:divBdr>
    </w:div>
    <w:div w:id="954556751">
      <w:bodyDiv w:val="1"/>
      <w:marLeft w:val="0"/>
      <w:marRight w:val="0"/>
      <w:marTop w:val="0"/>
      <w:marBottom w:val="0"/>
      <w:divBdr>
        <w:top w:val="none" w:sz="0" w:space="0" w:color="auto"/>
        <w:left w:val="none" w:sz="0" w:space="0" w:color="auto"/>
        <w:bottom w:val="none" w:sz="0" w:space="0" w:color="auto"/>
        <w:right w:val="none" w:sz="0" w:space="0" w:color="auto"/>
      </w:divBdr>
    </w:div>
    <w:div w:id="996957915">
      <w:bodyDiv w:val="1"/>
      <w:marLeft w:val="0"/>
      <w:marRight w:val="0"/>
      <w:marTop w:val="0"/>
      <w:marBottom w:val="0"/>
      <w:divBdr>
        <w:top w:val="none" w:sz="0" w:space="0" w:color="auto"/>
        <w:left w:val="none" w:sz="0" w:space="0" w:color="auto"/>
        <w:bottom w:val="none" w:sz="0" w:space="0" w:color="auto"/>
        <w:right w:val="none" w:sz="0" w:space="0" w:color="auto"/>
      </w:divBdr>
    </w:div>
    <w:div w:id="1056512690">
      <w:bodyDiv w:val="1"/>
      <w:marLeft w:val="0"/>
      <w:marRight w:val="0"/>
      <w:marTop w:val="0"/>
      <w:marBottom w:val="0"/>
      <w:divBdr>
        <w:top w:val="none" w:sz="0" w:space="0" w:color="auto"/>
        <w:left w:val="none" w:sz="0" w:space="0" w:color="auto"/>
        <w:bottom w:val="none" w:sz="0" w:space="0" w:color="auto"/>
        <w:right w:val="none" w:sz="0" w:space="0" w:color="auto"/>
      </w:divBdr>
    </w:div>
    <w:div w:id="1261793628">
      <w:bodyDiv w:val="1"/>
      <w:marLeft w:val="0"/>
      <w:marRight w:val="0"/>
      <w:marTop w:val="0"/>
      <w:marBottom w:val="0"/>
      <w:divBdr>
        <w:top w:val="none" w:sz="0" w:space="0" w:color="auto"/>
        <w:left w:val="none" w:sz="0" w:space="0" w:color="auto"/>
        <w:bottom w:val="none" w:sz="0" w:space="0" w:color="auto"/>
        <w:right w:val="none" w:sz="0" w:space="0" w:color="auto"/>
      </w:divBdr>
    </w:div>
    <w:div w:id="1300720050">
      <w:bodyDiv w:val="1"/>
      <w:marLeft w:val="0"/>
      <w:marRight w:val="0"/>
      <w:marTop w:val="0"/>
      <w:marBottom w:val="0"/>
      <w:divBdr>
        <w:top w:val="none" w:sz="0" w:space="0" w:color="auto"/>
        <w:left w:val="none" w:sz="0" w:space="0" w:color="auto"/>
        <w:bottom w:val="none" w:sz="0" w:space="0" w:color="auto"/>
        <w:right w:val="none" w:sz="0" w:space="0" w:color="auto"/>
      </w:divBdr>
    </w:div>
    <w:div w:id="1345860242">
      <w:bodyDiv w:val="1"/>
      <w:marLeft w:val="0"/>
      <w:marRight w:val="0"/>
      <w:marTop w:val="0"/>
      <w:marBottom w:val="0"/>
      <w:divBdr>
        <w:top w:val="none" w:sz="0" w:space="0" w:color="auto"/>
        <w:left w:val="none" w:sz="0" w:space="0" w:color="auto"/>
        <w:bottom w:val="none" w:sz="0" w:space="0" w:color="auto"/>
        <w:right w:val="none" w:sz="0" w:space="0" w:color="auto"/>
      </w:divBdr>
    </w:div>
    <w:div w:id="1382167737">
      <w:bodyDiv w:val="1"/>
      <w:marLeft w:val="0"/>
      <w:marRight w:val="0"/>
      <w:marTop w:val="0"/>
      <w:marBottom w:val="0"/>
      <w:divBdr>
        <w:top w:val="none" w:sz="0" w:space="0" w:color="auto"/>
        <w:left w:val="none" w:sz="0" w:space="0" w:color="auto"/>
        <w:bottom w:val="none" w:sz="0" w:space="0" w:color="auto"/>
        <w:right w:val="none" w:sz="0" w:space="0" w:color="auto"/>
      </w:divBdr>
    </w:div>
    <w:div w:id="1579943942">
      <w:bodyDiv w:val="1"/>
      <w:marLeft w:val="0"/>
      <w:marRight w:val="0"/>
      <w:marTop w:val="0"/>
      <w:marBottom w:val="0"/>
      <w:divBdr>
        <w:top w:val="none" w:sz="0" w:space="0" w:color="auto"/>
        <w:left w:val="none" w:sz="0" w:space="0" w:color="auto"/>
        <w:bottom w:val="none" w:sz="0" w:space="0" w:color="auto"/>
        <w:right w:val="none" w:sz="0" w:space="0" w:color="auto"/>
      </w:divBdr>
    </w:div>
    <w:div w:id="1713071637">
      <w:bodyDiv w:val="1"/>
      <w:marLeft w:val="0"/>
      <w:marRight w:val="0"/>
      <w:marTop w:val="0"/>
      <w:marBottom w:val="0"/>
      <w:divBdr>
        <w:top w:val="none" w:sz="0" w:space="0" w:color="auto"/>
        <w:left w:val="none" w:sz="0" w:space="0" w:color="auto"/>
        <w:bottom w:val="none" w:sz="0" w:space="0" w:color="auto"/>
        <w:right w:val="none" w:sz="0" w:space="0" w:color="auto"/>
      </w:divBdr>
    </w:div>
    <w:div w:id="1749422627">
      <w:bodyDiv w:val="1"/>
      <w:marLeft w:val="0"/>
      <w:marRight w:val="0"/>
      <w:marTop w:val="0"/>
      <w:marBottom w:val="0"/>
      <w:divBdr>
        <w:top w:val="none" w:sz="0" w:space="0" w:color="auto"/>
        <w:left w:val="none" w:sz="0" w:space="0" w:color="auto"/>
        <w:bottom w:val="none" w:sz="0" w:space="0" w:color="auto"/>
        <w:right w:val="none" w:sz="0" w:space="0" w:color="auto"/>
      </w:divBdr>
    </w:div>
    <w:div w:id="209231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1514;&#1493;&#1499;&#1503;_&#1506;&#1504;&#1497;&#1497;&#1504;&#1497;&#1501;"/><Relationship Id="rId13" Type="http://schemas.openxmlformats.org/officeDocument/2006/relationships/hyperlink" Target="http://www.bsf.org.il/ElectronicSubmission/GatewayFormsAndGuidelines.aspx" TargetMode="External"/><Relationship Id="rId18" Type="http://schemas.openxmlformats.org/officeDocument/2006/relationships/hyperlink" Target="http://computing.haifa.ac.il/index.php/he/remote-access/2014-09-21-12-12-04"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univportal.haifa.ac.il/info/Proc_lib/-%20&#1504;&#1492;&#1500;&#1497;%20&#1492;&#1488;&#1493;&#1504;&#1497;&#1489;&#1512;&#1505;&#1497;&#1496;&#1492;/20-12.docx" TargetMode="External"/><Relationship Id="rId17" Type="http://schemas.openxmlformats.org/officeDocument/2006/relationships/hyperlink" Target="https://huids.haifa.ac.il/nidp/idff/sso?id=5&amp;sid=2&amp;option=credential&amp;sid=2" TargetMode="External"/><Relationship Id="rId2" Type="http://schemas.openxmlformats.org/officeDocument/2006/relationships/numbering" Target="numbering.xml"/><Relationship Id="rId16" Type="http://schemas.openxmlformats.org/officeDocument/2006/relationships/hyperlink" Target="http://ra2.haifa.ac.il/Tips/researcher_portal-user_guide.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psrv.haifa.ac.il/irj/portal" TargetMode="External"/><Relationship Id="rId5" Type="http://schemas.openxmlformats.org/officeDocument/2006/relationships/webSettings" Target="webSettings.xml"/><Relationship Id="rId15" Type="http://schemas.openxmlformats.org/officeDocument/2006/relationships/hyperlink" Target="https://takp.haifa.ac.il/external_list_new.aspx" TargetMode="External"/><Relationship Id="rId23" Type="http://schemas.openxmlformats.org/officeDocument/2006/relationships/theme" Target="theme/theme1.xml"/><Relationship Id="rId10" Type="http://schemas.openxmlformats.org/officeDocument/2006/relationships/hyperlink" Target="https://empsrv.haifa.ac.il/irj/portal" TargetMode="External"/><Relationship Id="rId19" Type="http://schemas.openxmlformats.org/officeDocument/2006/relationships/hyperlink" Target="http://pr3.haifa.ac.il/index.php/he/2011-11-08-16-08-00/about" TargetMode="External"/><Relationship Id="rId4" Type="http://schemas.openxmlformats.org/officeDocument/2006/relationships/settings" Target="settings.xml"/><Relationship Id="rId9" Type="http://schemas.openxmlformats.org/officeDocument/2006/relationships/hyperlink" Target="http://resau.haifa.ac.il/index.php/he/staff-hebrew" TargetMode="External"/><Relationship Id="rId14" Type="http://schemas.openxmlformats.org/officeDocument/2006/relationships/hyperlink" Target="https://univportal.haifa.ac.il/info/Proc_lib/-%20&#1504;&#1492;&#1500;&#1497;%20&#1492;&#1488;&#1493;&#1504;&#1497;&#1489;&#1512;&#1505;&#1497;&#1496;&#1492;/20-12.doc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1500;&#1493;&#1490;&#1493;%20&#1512;&#1513;&#1493;&#1514;%2040%20-%20&#1495;&#1491;&#1513;.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AF934-95D8-4600-9E8B-71A7E25F6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לוגו רשות 40 - חדש</Template>
  <TotalTime>0</TotalTime>
  <Pages>19</Pages>
  <Words>5376</Words>
  <Characters>28318</Characters>
  <Application>Microsoft Office Word</Application>
  <DocSecurity>4</DocSecurity>
  <Lines>235</Lines>
  <Paragraphs>67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Gitam/BBDO</Company>
  <LinksUpToDate>false</LinksUpToDate>
  <CharactersWithSpaces>33627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agorbach</dc:creator>
  <cp:lastModifiedBy>ענבל גוברמן</cp:lastModifiedBy>
  <cp:revision>2</cp:revision>
  <cp:lastPrinted>2015-02-16T06:26:00Z</cp:lastPrinted>
  <dcterms:created xsi:type="dcterms:W3CDTF">2018-05-01T06:21:00Z</dcterms:created>
  <dcterms:modified xsi:type="dcterms:W3CDTF">2018-05-01T06:21:00Z</dcterms:modified>
</cp:coreProperties>
</file>